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48F" w:rsidRPr="00BA6746" w:rsidRDefault="00515346" w:rsidP="00DB2DD0">
      <w:pPr>
        <w:spacing w:line="259" w:lineRule="auto"/>
        <w:ind w:left="6096"/>
        <w:jc w:val="center"/>
        <w:rPr>
          <w:rFonts w:eastAsia="Calibri"/>
          <w:sz w:val="22"/>
          <w:szCs w:val="22"/>
          <w:lang w:eastAsia="en-US"/>
        </w:rPr>
      </w:pPr>
      <w:r w:rsidRPr="00BA6746">
        <w:rPr>
          <w:rFonts w:eastAsia="Calibri"/>
          <w:sz w:val="22"/>
          <w:szCs w:val="22"/>
          <w:lang w:eastAsia="en-US"/>
        </w:rPr>
        <w:t>Утвержден</w:t>
      </w:r>
    </w:p>
    <w:p w:rsidR="0054048F" w:rsidRPr="00BA6746" w:rsidRDefault="00515346" w:rsidP="00DB2DD0">
      <w:pPr>
        <w:widowControl w:val="0"/>
        <w:autoSpaceDE w:val="0"/>
        <w:autoSpaceDN w:val="0"/>
        <w:adjustRightInd w:val="0"/>
        <w:ind w:left="6096"/>
        <w:jc w:val="center"/>
        <w:rPr>
          <w:rFonts w:eastAsia="Calibri"/>
          <w:sz w:val="22"/>
          <w:szCs w:val="22"/>
          <w:lang w:eastAsia="en-US"/>
        </w:rPr>
      </w:pPr>
      <w:r w:rsidRPr="00BA6746">
        <w:rPr>
          <w:rFonts w:eastAsia="Calibri"/>
          <w:sz w:val="22"/>
          <w:szCs w:val="22"/>
          <w:lang w:eastAsia="en-US"/>
        </w:rPr>
        <w:t>решением</w:t>
      </w:r>
      <w:r w:rsidR="0054048F" w:rsidRPr="00BA6746">
        <w:rPr>
          <w:rFonts w:eastAsia="Calibri"/>
          <w:sz w:val="22"/>
          <w:szCs w:val="22"/>
          <w:lang w:eastAsia="en-US"/>
        </w:rPr>
        <w:t xml:space="preserve"> Собрания представителей</w:t>
      </w:r>
    </w:p>
    <w:p w:rsidR="0054048F" w:rsidRPr="00BA6746" w:rsidRDefault="0054048F" w:rsidP="00DB2DD0">
      <w:pPr>
        <w:widowControl w:val="0"/>
        <w:autoSpaceDE w:val="0"/>
        <w:autoSpaceDN w:val="0"/>
        <w:adjustRightInd w:val="0"/>
        <w:ind w:left="6096"/>
        <w:jc w:val="center"/>
        <w:rPr>
          <w:rFonts w:eastAsia="Calibri"/>
          <w:sz w:val="22"/>
          <w:szCs w:val="22"/>
          <w:lang w:eastAsia="en-US"/>
        </w:rPr>
      </w:pPr>
      <w:r w:rsidRPr="00BA6746">
        <w:rPr>
          <w:rFonts w:eastAsia="Calibri"/>
          <w:sz w:val="22"/>
          <w:szCs w:val="22"/>
          <w:lang w:eastAsia="en-US"/>
        </w:rPr>
        <w:t xml:space="preserve">г. Владикавказ </w:t>
      </w:r>
      <w:r w:rsidR="00BA6746" w:rsidRPr="00BA6746">
        <w:rPr>
          <w:rFonts w:eastAsia="Calibri"/>
          <w:bCs/>
          <w:sz w:val="22"/>
          <w:szCs w:val="22"/>
          <w:lang w:eastAsia="en-US"/>
        </w:rPr>
        <w:t>от 29 мая 2015 г. №12/76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left="6096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bookmarkStart w:id="0" w:name="Par43"/>
      <w:bookmarkEnd w:id="0"/>
      <w:r w:rsidRPr="00BA6746">
        <w:rPr>
          <w:rFonts w:eastAsia="Calibri"/>
          <w:b/>
          <w:bCs/>
          <w:lang w:eastAsia="en-US"/>
        </w:rPr>
        <w:t>ПОРЯДОК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BA6746">
        <w:rPr>
          <w:rFonts w:eastAsia="Calibri"/>
          <w:b/>
          <w:bCs/>
          <w:lang w:eastAsia="en-US"/>
        </w:rPr>
        <w:t xml:space="preserve">МАТЕРИАЛЬНО-ТЕХНИЧЕСКОГО И ОРГАНИЗАЦИОННОГО ОБЕСПЕЧЕНИЯ ДЕЯТЕЛЬНОСТИ ОРГАНОВ МЕСТНОГО САМОУПРАВЛЕНИЯ МУНИЦИПАЛЬНОГО ОБРАЗОВАНИЯ </w:t>
      </w:r>
      <w:r w:rsidR="00111687" w:rsidRPr="00BA6746">
        <w:rPr>
          <w:rFonts w:eastAsia="Calibri"/>
          <w:b/>
          <w:bCs/>
          <w:lang w:eastAsia="en-US"/>
        </w:rPr>
        <w:t xml:space="preserve">ГОРОД </w:t>
      </w:r>
      <w:r w:rsidRPr="00BA6746">
        <w:rPr>
          <w:rFonts w:eastAsia="Calibri"/>
          <w:b/>
          <w:bCs/>
          <w:lang w:eastAsia="en-US"/>
        </w:rPr>
        <w:t>ВЛАДИКАВКАЗ (ДЗАУДЖИКАУ)</w:t>
      </w:r>
    </w:p>
    <w:p w:rsidR="005370D0" w:rsidRDefault="005370D0" w:rsidP="005370D0">
      <w:pPr>
        <w:suppressAutoHyphens/>
        <w:jc w:val="center"/>
        <w:rPr>
          <w:i/>
          <w:color w:val="002060"/>
          <w:highlight w:val="yellow"/>
          <w:lang w:eastAsia="ar-SA"/>
        </w:rPr>
      </w:pPr>
      <w:r w:rsidRPr="00653796">
        <w:rPr>
          <w:i/>
          <w:color w:val="002060"/>
          <w:highlight w:val="yellow"/>
          <w:lang w:eastAsia="ar-SA"/>
        </w:rPr>
        <w:t xml:space="preserve">(в редакции решения Собрания представителей г.Владикавказ </w:t>
      </w:r>
    </w:p>
    <w:p w:rsidR="005370D0" w:rsidRDefault="005370D0" w:rsidP="005370D0">
      <w:pPr>
        <w:suppressAutoHyphens/>
        <w:jc w:val="center"/>
        <w:rPr>
          <w:i/>
          <w:color w:val="002060"/>
          <w:lang w:eastAsia="ar-SA"/>
        </w:rPr>
      </w:pPr>
      <w:r>
        <w:rPr>
          <w:i/>
          <w:color w:val="002060"/>
          <w:highlight w:val="yellow"/>
          <w:lang w:eastAsia="ar-SA"/>
        </w:rPr>
        <w:t>от 22 декабря 2016г. №27/185</w:t>
      </w:r>
      <w:r>
        <w:rPr>
          <w:i/>
          <w:color w:val="002060"/>
          <w:lang w:eastAsia="ar-SA"/>
        </w:rPr>
        <w:t>;</w:t>
      </w:r>
    </w:p>
    <w:p w:rsidR="005370D0" w:rsidRDefault="005370D0" w:rsidP="005370D0">
      <w:pPr>
        <w:suppressAutoHyphens/>
        <w:jc w:val="center"/>
        <w:rPr>
          <w:i/>
          <w:color w:val="002060"/>
          <w:lang w:eastAsia="ar-SA"/>
        </w:rPr>
      </w:pPr>
      <w:r w:rsidRPr="00D53CC8">
        <w:rPr>
          <w:i/>
          <w:color w:val="002060"/>
          <w:highlight w:val="yellow"/>
          <w:lang w:eastAsia="ar-SA"/>
        </w:rPr>
        <w:t>от 25 сентября 2020г. №12/42 (Приложение)</w:t>
      </w:r>
      <w:r>
        <w:rPr>
          <w:i/>
          <w:color w:val="002060"/>
          <w:lang w:eastAsia="ar-SA"/>
        </w:rPr>
        <w:t>;</w:t>
      </w:r>
    </w:p>
    <w:p w:rsidR="005370D0" w:rsidRPr="002E73B5" w:rsidRDefault="005370D0" w:rsidP="005370D0">
      <w:pPr>
        <w:jc w:val="center"/>
        <w:rPr>
          <w:i/>
        </w:rPr>
      </w:pPr>
      <w:r w:rsidRPr="002E73B5">
        <w:rPr>
          <w:i/>
          <w:highlight w:val="yellow"/>
        </w:rPr>
        <w:t>от 9 апреля 2021 года №19/18</w:t>
      </w:r>
    </w:p>
    <w:p w:rsidR="0054048F" w:rsidRPr="00BA6746" w:rsidRDefault="005370D0" w:rsidP="005370D0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485172">
        <w:rPr>
          <w:i/>
          <w:color w:val="002060"/>
          <w:highlight w:val="yellow"/>
          <w:lang w:eastAsia="ar-SA"/>
        </w:rPr>
        <w:t>от 25 февраля 2022 года № 29/3</w:t>
      </w:r>
    </w:p>
    <w:p w:rsidR="00DB2DD0" w:rsidRDefault="008C1A70" w:rsidP="0054048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lang w:eastAsia="en-US"/>
        </w:rPr>
      </w:pPr>
      <w:bookmarkStart w:id="1" w:name="Par51"/>
      <w:bookmarkEnd w:id="1"/>
      <w:r w:rsidRPr="008C1A70">
        <w:rPr>
          <w:i/>
          <w:color w:val="002060"/>
          <w:highlight w:val="yellow"/>
          <w:lang w:eastAsia="ar-SA"/>
        </w:rPr>
        <w:t xml:space="preserve">от 26 июля 2024 г. №61/56 </w:t>
      </w:r>
      <w:r w:rsidRPr="008C1A70">
        <w:rPr>
          <w:i/>
          <w:color w:val="002060"/>
          <w:sz w:val="22"/>
          <w:szCs w:val="22"/>
          <w:highlight w:val="yellow"/>
          <w:lang w:eastAsia="ar-SA"/>
        </w:rPr>
        <w:t xml:space="preserve">(вступает в силу по истечении срока полномочий Собрания представителей г. Владикавказ </w:t>
      </w:r>
      <w:r w:rsidRPr="008C1A70">
        <w:rPr>
          <w:i/>
          <w:color w:val="002060"/>
          <w:sz w:val="22"/>
          <w:szCs w:val="22"/>
          <w:highlight w:val="yellow"/>
          <w:lang w:val="en-US" w:eastAsia="ar-SA"/>
        </w:rPr>
        <w:t>VII</w:t>
      </w:r>
      <w:r w:rsidRPr="008C1A70">
        <w:rPr>
          <w:i/>
          <w:color w:val="002060"/>
          <w:sz w:val="22"/>
          <w:szCs w:val="22"/>
          <w:highlight w:val="yellow"/>
          <w:lang w:eastAsia="ar-SA"/>
        </w:rPr>
        <w:t xml:space="preserve"> созыва)</w:t>
      </w:r>
    </w:p>
    <w:p w:rsidR="008C1A70" w:rsidRDefault="008C1A70" w:rsidP="0054048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lang w:eastAsia="en-US"/>
        </w:rPr>
      </w:pPr>
      <w:r w:rsidRPr="00BA6746">
        <w:rPr>
          <w:rFonts w:eastAsia="Calibri"/>
          <w:b/>
          <w:lang w:eastAsia="en-US"/>
        </w:rPr>
        <w:t>Глава 1. Общие положения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1. Настоящий Порядок материально-технического и организационного обеспечения деятельности органов местного самоуправления муниципального образования город Владикавказ (Дзауджикау) (далее - Порядок) разработан в соответствии с Бюджетным </w:t>
      </w:r>
      <w:hyperlink r:id="rId8" w:history="1">
        <w:r w:rsidRPr="00BA6746">
          <w:rPr>
            <w:rFonts w:eastAsia="Calibri"/>
            <w:lang w:eastAsia="en-US"/>
          </w:rPr>
          <w:t>кодексом</w:t>
        </w:r>
      </w:hyperlink>
      <w:r w:rsidRPr="00BA6746">
        <w:rPr>
          <w:rFonts w:eastAsia="Calibri"/>
          <w:lang w:eastAsia="en-US"/>
        </w:rPr>
        <w:t xml:space="preserve"> Российской Федерации, Налоговым </w:t>
      </w:r>
      <w:hyperlink r:id="rId9" w:history="1">
        <w:r w:rsidRPr="00BA6746">
          <w:rPr>
            <w:rFonts w:eastAsia="Calibri"/>
            <w:lang w:eastAsia="en-US"/>
          </w:rPr>
          <w:t>кодексом</w:t>
        </w:r>
      </w:hyperlink>
      <w:r w:rsidRPr="00BA6746">
        <w:rPr>
          <w:rFonts w:eastAsia="Calibri"/>
          <w:lang w:eastAsia="en-US"/>
        </w:rPr>
        <w:t xml:space="preserve"> Российской Федерации, </w:t>
      </w:r>
      <w:hyperlink r:id="rId10" w:history="1">
        <w:r w:rsidRPr="00BA6746">
          <w:rPr>
            <w:rFonts w:eastAsia="Calibri"/>
            <w:lang w:eastAsia="en-US"/>
          </w:rPr>
          <w:t>статьей 35</w:t>
        </w:r>
      </w:hyperlink>
      <w:r w:rsidRPr="00BA6746">
        <w:rPr>
          <w:rFonts w:eastAsia="Calibri"/>
          <w:lang w:eastAsia="en-US"/>
        </w:rPr>
        <w:t xml:space="preserve"> Федерального закона Российской Федерации от 06.10.2003 N 131-ФЗ "Об общих принципах организации местного самоуправления в Российской Федерации", статьей 2</w:t>
      </w:r>
      <w:hyperlink r:id="rId11" w:history="1">
        <w:r w:rsidRPr="00BA6746">
          <w:rPr>
            <w:rFonts w:eastAsia="Calibri"/>
            <w:lang w:eastAsia="en-US"/>
          </w:rPr>
          <w:t>8</w:t>
        </w:r>
      </w:hyperlink>
      <w:r w:rsidRPr="00BA6746">
        <w:rPr>
          <w:rFonts w:eastAsia="Calibri"/>
          <w:lang w:eastAsia="en-US"/>
        </w:rPr>
        <w:t xml:space="preserve"> Устава муниципального образования город Владикавказ (Дзауджикау)" (далее – Устав г. Владикавказ) в целях эффективного и экономичного расходования средств бюджета  г. Владикавказ.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2. Порядок определяет состав, содержание и источники финансирования материально-технического и организационного обеспечения деятельности органов местного самоуправления города Владикавказ (далее - органы местного самоуправления).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lang w:eastAsia="en-US"/>
        </w:rPr>
      </w:pPr>
      <w:r w:rsidRPr="00BA6746">
        <w:rPr>
          <w:rFonts w:eastAsia="Calibri"/>
          <w:lang w:eastAsia="en-US"/>
        </w:rPr>
        <w:t>3. Материально-техническое и организационное обеспечение деятельности органов местного самоуправления предназначено для осуществления стабильного, полноценного и эффективного функционирования органов местного самоуправления в целях решения ими вопросов местного значения, осуществления отдельных государственных полномочий, переданных в установленном порядке, а также исполнения полномочий, которые органы местного самоуправления вправе осуществлять в соответствии с законодательством.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4. Нормативы материально-технического и организационного обеспечения деятельности органов местного самоуправления г. Владикавказ, нормы представительских и иных расходов, связанных с представительской деятельностью, устанавливаются в </w:t>
      </w:r>
      <w:hyperlink w:anchor="Par180" w:history="1">
        <w:r w:rsidRPr="00BA6746">
          <w:rPr>
            <w:rFonts w:eastAsia="Calibri"/>
            <w:lang w:eastAsia="en-US"/>
          </w:rPr>
          <w:t>Приложениях 1</w:t>
        </w:r>
      </w:hyperlink>
      <w:r w:rsidRPr="00BA6746">
        <w:rPr>
          <w:rFonts w:eastAsia="Calibri"/>
          <w:lang w:eastAsia="en-US"/>
        </w:rPr>
        <w:t xml:space="preserve">, </w:t>
      </w:r>
      <w:hyperlink w:anchor="Par291" w:history="1">
        <w:r w:rsidRPr="00BA6746">
          <w:rPr>
            <w:rFonts w:eastAsia="Calibri"/>
            <w:lang w:eastAsia="en-US"/>
          </w:rPr>
          <w:t>2</w:t>
        </w:r>
      </w:hyperlink>
      <w:r w:rsidRPr="00BA6746">
        <w:rPr>
          <w:rFonts w:eastAsia="Calibri"/>
          <w:lang w:eastAsia="en-US"/>
        </w:rPr>
        <w:t xml:space="preserve">, </w:t>
      </w:r>
      <w:hyperlink w:anchor="Par367" w:history="1">
        <w:r w:rsidRPr="00BA6746">
          <w:rPr>
            <w:rFonts w:eastAsia="Calibri"/>
            <w:lang w:eastAsia="en-US"/>
          </w:rPr>
          <w:t>3</w:t>
        </w:r>
      </w:hyperlink>
      <w:r w:rsidRPr="00BA6746">
        <w:rPr>
          <w:rFonts w:eastAsia="Calibri"/>
          <w:lang w:eastAsia="en-US"/>
        </w:rPr>
        <w:t xml:space="preserve"> к настоящему Порядку.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lang w:eastAsia="en-US"/>
        </w:rPr>
      </w:pPr>
      <w:bookmarkStart w:id="2" w:name="Par60"/>
      <w:bookmarkEnd w:id="2"/>
      <w:r w:rsidRPr="00BA6746">
        <w:rPr>
          <w:rFonts w:eastAsia="Calibri"/>
          <w:b/>
          <w:lang w:eastAsia="en-US"/>
        </w:rPr>
        <w:t xml:space="preserve">Глава 2. Материально-техническое 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BA6746">
        <w:rPr>
          <w:rFonts w:eastAsia="Calibri"/>
          <w:b/>
          <w:lang w:eastAsia="en-US"/>
        </w:rPr>
        <w:t xml:space="preserve">обеспечение деятельности органов местного самоуправления 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5. Материально-техническое обеспечение деятельности органов местного самоуправления - осуществляемый на постоянной основе в пределах средств, предусмотренных в бюджете г.Владикавказ на очередной финансовый год, комплекс мероприятий, включающий: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5.1. безвозмездное пользование муниципальным имуществом (либо право оперативного управления), предназначенным для обеспечения деятельности органов местного самоуправления;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5.2. хозяйственное содержание административных зданий и иных имущественных объектов органов местного самоуправления, служебных и иных рабочих помещений, в том числе гаражей и прилегающих территорий, в состоянии, соответствующем противопожарным, санитарным, экологическим и иным установленным законодательством требованиям (в том числе безвозмездное пользование муниципальным имуществом, предназначенным для обеспечения деятельности органов местного самоуправления г. Владикавказ), оплату коммунальных услуг, услуг связи (телефонной, телеграфной, почтовой, сотовой, информационно-телекоммуникационной сети "Интернет"), техническое обслуживание, проведение всех видов ремонта имущества (капитальный, текущий ремонт зданий, сооружений, помещений, инвентаря, </w:t>
      </w:r>
      <w:r w:rsidRPr="00BA6746">
        <w:rPr>
          <w:rFonts w:eastAsia="Calibri"/>
          <w:lang w:eastAsia="en-US"/>
        </w:rPr>
        <w:lastRenderedPageBreak/>
        <w:t>оборудования и т.д.), охрану административных зданий, помещений и иных имущественных объектов, предназначенных для обеспечения деятельности органов местного самоуправления, находящегося в них имущества и служебных документов (в том числе установка, наладка и эксплуатация охранной и пожарной сигнализации, приборов видеонаблюдения), установку, наладку и эксплуатацию средств кондиционирования воздуха и аварийного энергоснабжения;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5.3. организацию и содержание рабочих мест, в том числе оборудование мебелью, обеспечение канцелярскими принадлежностями, средствами связи;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5.4. приобретение, ремонт и обслуживание транспортных средств, предназначенных для обеспечения деятельности органов местного самоуправления (в том числе содержание и эксплуатацию автотранспортных средств, поддержание их в технически исправном состоянии, приобретение эксплуатационных материалов (бензина, масел, запасных частей), прохождение технического осмотра, техническое обслуживание, сезонное обслуживание, текущий и капитальный ремонт, страхование и т.д.);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5.5. организация транспортного обслуживания деятельности органов местного самоуправления и должностных лиц в служебных целях, в том числе по возмещению фактически понесенных расходов в целях исполнения должностных обязанностей за пределами муниципального образования город Владикавказ;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5.6. приобретение, ремонт, обслуживание компьютерной, копировальной и печатающей техники, обеспечение ее комплектующими и расходными материалами; приобретение, разработку, установку программного обеспечения; программно-технических комплексов, предназначенных для автоматизации деятельности работников (далее - автоматизированное рабочее место), в том числе компьютерной и иной организационной техникой, средств телекоммуникационной связи, в том числе доступ к сетевым ресурсам и электрической связи, программное и информационное обеспечение, приобретение писчебумажных и канцелярских принадлежностей, хозяйственных товаров;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5.7. обеспечение услугами связи (включая приобретение, техническое обслуживание и ремонт средств связи, оплату услуг связи), доступа к информационным сетям и ресурсам;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5.8. техническое сопровождение мероприятий (в том числе главы муниципального образования г. Владикавказ, С</w:t>
      </w:r>
      <w:r w:rsidR="006A339C">
        <w:rPr>
          <w:rFonts w:eastAsia="Calibri"/>
          <w:lang w:eastAsia="en-US"/>
        </w:rPr>
        <w:t>обрания представителей</w:t>
      </w:r>
      <w:r w:rsidRPr="00BA6746">
        <w:rPr>
          <w:rFonts w:eastAsia="Calibri"/>
          <w:lang w:eastAsia="en-US"/>
        </w:rPr>
        <w:t xml:space="preserve"> г. Владикавказ, администрации местного самоуправления г. Владикавказ, Контрольно-счетной палаты г. Владикавказ, конференций, совещаний, презентаций, конкурсов, аукционов и т.п.), требующих использования электронной техники;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lang w:eastAsia="en-US"/>
        </w:rPr>
        <w:t xml:space="preserve">5.9. представительские расходы, </w:t>
      </w:r>
      <w:r w:rsidRPr="00BA6746">
        <w:rPr>
          <w:rFonts w:eastAsia="Calibri"/>
          <w:color w:val="000000"/>
          <w:lang w:eastAsia="en-US"/>
        </w:rPr>
        <w:t>связанные с проведением официальных</w:t>
      </w:r>
      <w:r w:rsidRPr="00BA6746">
        <w:rPr>
          <w:rFonts w:eastAsia="Calibri"/>
          <w:color w:val="FF0000"/>
          <w:lang w:eastAsia="en-US"/>
        </w:rPr>
        <w:t xml:space="preserve"> </w:t>
      </w:r>
      <w:r w:rsidRPr="00BA6746">
        <w:rPr>
          <w:rFonts w:eastAsia="Calibri"/>
          <w:color w:val="000000"/>
          <w:lang w:eastAsia="en-US"/>
        </w:rPr>
        <w:t>приемов, обслуживанием официальных делегаций, отдельных лиц, организацией и проведением официальных мероприятий, переговоров, совещаний, конференций, в том числе с целью установления и (или) поддержания взаимовыгодного сотрудничества;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>5.10.  приобретение литературы, печатных и справочных изданий, необходимых для осуществления деятельности органов местного самоуправления, осуществление подписки на периодические печатные издания; приобретение и изготовление полиграфической, бланочной и иной продукции (бланки, грамоты, адресные папки, поздравительные открытки (вкладыши к ним), наградные ленты), приобретение цветов, сувениров, памятных подарков, призов;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>5.11.  иное материально-техническое обеспечение деятельности органов местного самоуправления, направленное на обеспечение функционирования органов местного самоуправления и связанное с реализацией требований законодательства Российской Федерации, нормативных правовых актов Республики Северная Осетия-Алания и муниципальных правовых актов  г. Владикавказ.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>6. Материально-техническое обеспечение деятельности органов местного самоуправления осуществляется органами местного самоуправления самостоятельно.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>7.  Закупки товаров, работ и услуг, связанных с материально-техническим обеспечением деятельности органов местного самоуправления, осуществляются в соответствии с законодательством Российской Федерации о контрактной системе в сфере закупок товаров, работ и услуг для обеспечения государственных и муниципальных нужд.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8. Потребности в материально-техническом обеспечении деятельности органов местного самоуправления формируются указанными органами самостоятельно и учитываются при составлении проекта бюджета муниципального образования город Владикавказ на очередной финансовый год и плановый период.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B2DD0" w:rsidRDefault="00DB2DD0" w:rsidP="0054048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lang w:eastAsia="en-US"/>
        </w:rPr>
      </w:pPr>
      <w:r w:rsidRPr="00BA6746">
        <w:rPr>
          <w:rFonts w:eastAsia="Calibri"/>
          <w:b/>
          <w:lang w:eastAsia="en-US"/>
        </w:rPr>
        <w:t xml:space="preserve">Глава 3. Организационное 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BA6746">
        <w:rPr>
          <w:rFonts w:eastAsia="Calibri"/>
          <w:b/>
          <w:lang w:eastAsia="en-US"/>
        </w:rPr>
        <w:t xml:space="preserve">обеспечение деятельности органов местного самоуправления 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>9. Организационное обеспечение деятельности органов местного самоуправления включает: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>1) кадровое обеспечение;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>2) организацию и ведение бухгалтерского учета и отчетности;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>3) информационное обеспечение;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>4) правовое обеспечение и лингвистическая обработка принимаемых правовых актов;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>5) организацию делопроизводства (в том числе обеспечение режима секретности) и документационное обеспечение;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>6) архивное обеспечение;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>7) методическое обеспечение;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>8) формирование и ведение муниципальных информационных ресурсов;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 xml:space="preserve">9) организацию и сопровождение информационно-коммуникационной инфраструктуры (муниципальной сети передачи данных, доступа к информационно-телекоммуникационной сети "Интернет", защиты информации, системного и </w:t>
      </w:r>
      <w:r w:rsidR="009D28D7" w:rsidRPr="00BA6746">
        <w:rPr>
          <w:rFonts w:eastAsia="Calibri"/>
          <w:color w:val="000000"/>
          <w:lang w:eastAsia="en-US"/>
        </w:rPr>
        <w:t>прикладного программного обеспечения,</w:t>
      </w:r>
      <w:r w:rsidRPr="00BA6746">
        <w:rPr>
          <w:rFonts w:eastAsia="Calibri"/>
          <w:color w:val="000000"/>
          <w:lang w:eastAsia="en-US"/>
        </w:rPr>
        <w:t xml:space="preserve"> и сопровождения автоматизированных рабочих мест);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>10) обеспечение деятельности коллегиальных и совещательных органов                           (комиссий и т.п.) органов местного самоуправления и личного приема граждан должностными лицами органов местного самоуправления;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 xml:space="preserve">11) </w:t>
      </w:r>
      <w:r w:rsidRPr="00BA6746">
        <w:rPr>
          <w:rFonts w:eastAsia="Calibri"/>
          <w:lang w:eastAsia="en-US"/>
        </w:rPr>
        <w:t>обеспечение взаимодействия с федеральными органами государственной власти, органами государственной власти Республики Северная Осетия-Алания, органами местного самоуправления иных муниципальных образований, общественными и иными организациями;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 xml:space="preserve">        12) иные мероприятия, направленные на обеспечение функционирования органов местного самоуправления</w:t>
      </w:r>
      <w:r w:rsidRPr="00BA6746">
        <w:rPr>
          <w:rFonts w:eastAsia="Calibri"/>
          <w:lang w:eastAsia="en-US"/>
        </w:rPr>
        <w:t xml:space="preserve"> и связанные с реализацией требований законодательства Российской Федерации, нормативных правовых актов Республики Северная Осетия-Алания и муниципальных правовых </w:t>
      </w:r>
      <w:r w:rsidR="009D28D7" w:rsidRPr="00BA6746">
        <w:rPr>
          <w:rFonts w:eastAsia="Calibri"/>
          <w:lang w:eastAsia="en-US"/>
        </w:rPr>
        <w:t>актов г.</w:t>
      </w:r>
      <w:r w:rsidRPr="00BA6746">
        <w:rPr>
          <w:rFonts w:eastAsia="Calibri"/>
          <w:lang w:eastAsia="en-US"/>
        </w:rPr>
        <w:t xml:space="preserve"> Владикавказ.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 xml:space="preserve">10. Мероприятия по организационному обеспечению деятельности органов местного самоуправления осуществляются ими самостоятельно. Организационное обеспечение деятельности главы муниципального образования город Владикавказ осуществляет </w:t>
      </w:r>
      <w:r w:rsidR="008C1A70" w:rsidRPr="008C1A70">
        <w:rPr>
          <w:rFonts w:eastAsia="Calibri"/>
          <w:color w:val="2E74B5" w:themeColor="accent1" w:themeShade="BF"/>
          <w:lang w:eastAsia="en-US"/>
        </w:rPr>
        <w:t>администрация местного самоуправления г. Владикавказа</w:t>
      </w:r>
      <w:r w:rsidRPr="008C1A70">
        <w:rPr>
          <w:rFonts w:eastAsia="Calibri"/>
          <w:color w:val="2E74B5" w:themeColor="accent1" w:themeShade="BF"/>
          <w:sz w:val="22"/>
          <w:szCs w:val="22"/>
          <w:lang w:eastAsia="en-US"/>
        </w:rPr>
        <w:t>.</w:t>
      </w:r>
      <w:r w:rsidR="008C1A70" w:rsidRPr="008C1A70">
        <w:rPr>
          <w:rFonts w:eastAsia="Calibri"/>
          <w:color w:val="2E74B5" w:themeColor="accent1" w:themeShade="BF"/>
          <w:sz w:val="22"/>
          <w:szCs w:val="22"/>
          <w:lang w:eastAsia="en-US"/>
        </w:rPr>
        <w:t>(</w:t>
      </w:r>
      <w:r w:rsidR="008C1A70" w:rsidRPr="008C1A70">
        <w:rPr>
          <w:rFonts w:eastAsia="Calibri"/>
          <w:i/>
          <w:color w:val="2E74B5" w:themeColor="accent1" w:themeShade="BF"/>
          <w:sz w:val="22"/>
          <w:szCs w:val="22"/>
          <w:lang w:eastAsia="en-US"/>
        </w:rPr>
        <w:t>в ред. решения Собрания представителей г.Владикавказ от 26.07.2024 №61/56</w:t>
      </w:r>
      <w:r w:rsidR="008C1A70" w:rsidRPr="008C1A70">
        <w:rPr>
          <w:rFonts w:eastAsia="Calibri"/>
          <w:color w:val="2E74B5" w:themeColor="accent1" w:themeShade="BF"/>
          <w:sz w:val="22"/>
          <w:szCs w:val="22"/>
          <w:lang w:eastAsia="en-US"/>
        </w:rPr>
        <w:t>)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>11. Закупки товаров, работ и услуг, связанных с организационным обеспечением деятельности органов местного самоуправления, осуществляются в соответствии с законодательством Российской Федерации о контрактной системе в сфере закупок товаров, работ и услуг для обеспечения государственных и муниципальных нужд.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>12. Потребности в организационном обеспечении деятельности органов местного самоуправления формируются указанными органами самостоятельно и учитываются при составлении проекта бюджета муниципального образования город Владикавказ  на очередной финансовый год и плановый период.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C00000"/>
          <w:lang w:eastAsia="en-US"/>
        </w:rPr>
      </w:pPr>
      <w:r w:rsidRPr="00BA6746">
        <w:rPr>
          <w:rFonts w:eastAsia="Calibri"/>
          <w:lang w:eastAsia="en-US"/>
        </w:rPr>
        <w:t>13. Возмещение расходов, связанных с командировками лиц, замещающих муниципальные должности, муниципальных служащих органов местного самоуправления г. Владикавказ на территории Российской Федерации, командировками на территории иностранных государств, осуществляется в соответствии с Положением, утверждаемым решением Собрания представителей г. Владикавказ.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C00000"/>
          <w:lang w:eastAsia="en-US"/>
        </w:rPr>
      </w:pPr>
      <w:r w:rsidRPr="00BA6746">
        <w:rPr>
          <w:rFonts w:eastAsia="Calibri"/>
          <w:lang w:eastAsia="en-US"/>
        </w:rPr>
        <w:t>14. Условия и порядок организации профессионального образования лиц, замещающих муниципальные должности, муниципальных служащих органов местного самоуправления и работников муниципальных учреждений г. Владикавказ, устанавливаются отдельным Порядком, утверждаемым решением  Собрания представителей г. Владикавказ.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15. Служебные помещения, транспорт и другое имущество, находящееся в муниципальной собственности г. Владикавказ, закрепляются за органами местного самоуправления г.Владикавказ на праве оперативного управления либо передаются им в безвозмездное пользование.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445E8E" w:rsidRDefault="00445E8E" w:rsidP="0054048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lang w:eastAsia="en-US"/>
        </w:rPr>
      </w:pPr>
      <w:bookmarkStart w:id="3" w:name="Par89"/>
      <w:bookmarkEnd w:id="3"/>
    </w:p>
    <w:p w:rsidR="00445E8E" w:rsidRDefault="00445E8E" w:rsidP="0054048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lang w:eastAsia="en-US"/>
        </w:rPr>
      </w:pPr>
    </w:p>
    <w:p w:rsidR="00445E8E" w:rsidRDefault="00445E8E" w:rsidP="0054048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lang w:eastAsia="en-US"/>
        </w:rPr>
      </w:pPr>
    </w:p>
    <w:p w:rsidR="00445E8E" w:rsidRDefault="00445E8E" w:rsidP="0054048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lang w:eastAsia="en-US"/>
        </w:rPr>
      </w:pPr>
      <w:r w:rsidRPr="00BA6746">
        <w:rPr>
          <w:rFonts w:eastAsia="Calibri"/>
          <w:b/>
          <w:lang w:eastAsia="en-US"/>
        </w:rPr>
        <w:t>Глава 3. Планирование и финансирование расходов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BA6746">
        <w:rPr>
          <w:rFonts w:eastAsia="Calibri"/>
          <w:b/>
          <w:lang w:eastAsia="en-US"/>
        </w:rPr>
        <w:t>на материально-техническое и организационное обеспечение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BA6746">
        <w:rPr>
          <w:rFonts w:eastAsia="Calibri"/>
          <w:b/>
          <w:lang w:eastAsia="en-US"/>
        </w:rPr>
        <w:t>деятельности органов местного самоуправления</w:t>
      </w:r>
      <w:r w:rsidRPr="00BA6746">
        <w:rPr>
          <w:rFonts w:eastAsia="Calibri"/>
          <w:lang w:eastAsia="en-US"/>
        </w:rPr>
        <w:t xml:space="preserve"> </w:t>
      </w:r>
      <w:r w:rsidRPr="00BA6746">
        <w:rPr>
          <w:rFonts w:eastAsia="Calibri"/>
          <w:b/>
          <w:lang w:eastAsia="en-US"/>
        </w:rPr>
        <w:t>г. Владикавказ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16. Планирование расходов на осуществление мероприятий по материально-техническому и организационному обеспечению деятельности органов местного самоуправления осуществляется в соответствии с Бюджетным </w:t>
      </w:r>
      <w:hyperlink r:id="rId12" w:history="1">
        <w:r w:rsidRPr="00BA6746">
          <w:rPr>
            <w:rFonts w:eastAsia="Calibri"/>
            <w:lang w:eastAsia="en-US"/>
          </w:rPr>
          <w:t>кодексом</w:t>
        </w:r>
      </w:hyperlink>
      <w:r w:rsidRPr="00BA6746">
        <w:rPr>
          <w:rFonts w:eastAsia="Calibri"/>
          <w:lang w:eastAsia="en-US"/>
        </w:rPr>
        <w:t xml:space="preserve"> Российской Федерации, федеральным законодательством, законодательством Республики Северная Осетия-Алания, муниципальными правовыми актами г. Владикавказ и нормативами расходов, установленными в настоящем Порядке.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17. Финансирование расходов на материально-техническое и организационное обеспечение осуществляется за счет средств бюджета г. Владикавказ, в соответствии с утвержденными руководителями органов местного самоуправления г. Владикавказ бюджетными сметами на содержание органа местного самоуправления в пределах лимитов бюджетных обязательств.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18. При наделении органов местного самоуправления г. Владикавказ отдельными государственными полномочиями Российской Федерации и отдельными государственными полномочиями субъекта Российской Федерации им одновременно передаются материальные и финансовые ресурсы, необходимые для осуществления этих полномочий. Финансовое обеспечение отдельных государственных полномочий, переданных органам местного самоуправления, осуществляется только за счет предоставляемых местному бюджету субвенций из соответствующих бюджетов.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19. Органы местного самоуправления г. Владикавказ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порядке, предусмотренных </w:t>
      </w:r>
      <w:hyperlink r:id="rId13" w:history="1">
        <w:r w:rsidRPr="00BA6746">
          <w:rPr>
            <w:rFonts w:eastAsia="Calibri"/>
            <w:lang w:eastAsia="en-US"/>
          </w:rPr>
          <w:t>Уставом</w:t>
        </w:r>
      </w:hyperlink>
      <w:r w:rsidRPr="00BA6746">
        <w:rPr>
          <w:rFonts w:eastAsia="Calibri"/>
          <w:lang w:eastAsia="en-US"/>
        </w:rPr>
        <w:t xml:space="preserve"> г. Владикавказ.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20. Расходы на материально-техническое и организационное обеспечение деятельности органов местного самоуправления г. Владикавказ предусматриваются в бюджете г. Владикавказ в соответствии с бюджетной классификацией Российской Федерации.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lang w:eastAsia="en-US"/>
        </w:rPr>
      </w:pPr>
      <w:bookmarkStart w:id="4" w:name="Par99"/>
      <w:bookmarkEnd w:id="4"/>
      <w:r w:rsidRPr="00BA6746">
        <w:rPr>
          <w:rFonts w:eastAsia="Calibri"/>
          <w:b/>
          <w:lang w:eastAsia="en-US"/>
        </w:rPr>
        <w:t>Глава 4. Порядок расходования средств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BA6746">
        <w:rPr>
          <w:rFonts w:eastAsia="Calibri"/>
          <w:b/>
          <w:lang w:eastAsia="en-US"/>
        </w:rPr>
        <w:t xml:space="preserve">на представительские расходы и иные расходы, связанные с представительской деятельностью органов местного самоуправления г. Владикавказ 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bookmarkStart w:id="5" w:name="Par104"/>
      <w:bookmarkEnd w:id="5"/>
      <w:r w:rsidRPr="00BA6746">
        <w:rPr>
          <w:rFonts w:eastAsia="Calibri"/>
          <w:lang w:eastAsia="en-US"/>
        </w:rPr>
        <w:t>21. Под представительскими расходами понимаются расходы, связанные с приемом и обслуживанием официальных делегаций, прибывающих в органы местного самоуправления города Владикавказ, организацией и проведением переговоров, совещаний, «круглых столов», симпозиумов, конференций и иных мероприятий, в том числе с целью установления и (или) поддержания взаимовыгодного сотрудничества.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22. Представители принимающей стороны - представители органов местного самоуправления,  включенные в состав делегации (участвующие в переговорах или иных мероприятиях), а также иные лица, привлеченные для участия в переговорах (включенные в состав делегации) в качестве представителей муниципального образования  г. Владикавказ (в том числе официальные лица, являющиеся представителями организаций, учреждений и т.п., имеющие полномочия на участие в официальных мероприятиях и подписание официальных документов), участники мероприятия по приему и обслуживанию официальных делегаций, организации и проведению переговоров, совещаний, «круглых столов», симпозиумов, конференций и иных мероприятий, официально представляющие интересы принимающей стороны.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23. Представители принимаемой стороны - участники мероприятия (официальные делегации, переговоры, совещания, симпозиумы, конференции и иные мероприятия), официально представляющие интересы принимаемой стороны.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24. Сопровождающие лица - иные участники мероприятий, не относящиеся к представителям принимаемой и (или) принимающей стороны и сопровождающие их в силу своих должностных обязанностей.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25. Представительские расходы могут осуществляться только по отношению к представителям принимающей и принимаемой стороны.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lastRenderedPageBreak/>
        <w:t>26. Расходы, связанные с необходимостью участия в мероприятии сопровождающих лиц, в полном объеме несет сторона, которую указанные лица сопровождают.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27. К представительским расходам относятся расходы по: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lang w:eastAsia="en-US"/>
        </w:rPr>
      </w:pPr>
      <w:r w:rsidRPr="00BA6746">
        <w:rPr>
          <w:rFonts w:eastAsia="Calibri"/>
          <w:lang w:eastAsia="en-US"/>
        </w:rPr>
        <w:t>1) проведению официального приема (завтрак, обед, ужин или иные аналогичные мероприятия, связанные с официальным приемом делегаций, а также официальных лиц органов местного самоуправления г. Владикавказ, участвующих в официальных мероприятиях);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DF4B49">
        <w:rPr>
          <w:rFonts w:eastAsia="Calibri"/>
          <w:highlight w:val="red"/>
          <w:lang w:eastAsia="en-US"/>
        </w:rPr>
        <w:t xml:space="preserve">2) </w:t>
      </w:r>
      <w:r w:rsidR="002E73B5" w:rsidRPr="002E73B5">
        <w:rPr>
          <w:rFonts w:eastAsia="Calibri"/>
          <w:i/>
          <w:color w:val="FF0000"/>
          <w:lang w:eastAsia="en-US"/>
        </w:rPr>
        <w:t>(подпункт исключен решением Собрания представителей г.Владикавказ от 9 апреля 2021 года №19/18)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3) оплате услуг переводчиков, не состоящих в штате органов местного самоуправления г. Владикавказ, по обеспечению перевода во время проведения представительских мероприятий;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4) обеспечению связи, музыкального и иного звукового сопровождения мероприятий, культурно-зрелищных мероприятий;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DF4B49">
        <w:rPr>
          <w:rFonts w:eastAsia="Calibri"/>
          <w:highlight w:val="red"/>
          <w:lang w:eastAsia="en-US"/>
        </w:rPr>
        <w:t xml:space="preserve">5) </w:t>
      </w:r>
      <w:r w:rsidR="002E73B5" w:rsidRPr="002E73B5">
        <w:rPr>
          <w:rFonts w:eastAsia="Calibri"/>
          <w:i/>
          <w:color w:val="FF0000"/>
          <w:lang w:eastAsia="en-US"/>
        </w:rPr>
        <w:t>(подпункт исключен решением Собрания представителей г.Владикавказ от 9 апреля 2021 года №19/18)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6) буфетному обслуживанию участников мероприятий;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7) оплате проживания в гостиницах участников принимаемой стороны, в том числе бронированию мест, и по организации питания представителей принимаемой и принимающей сторон;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8) оплате услуг залов официальных делегаций в аэропортах и на вокзалах, аренде помещений;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DF4B49">
        <w:rPr>
          <w:rFonts w:eastAsia="Calibri"/>
          <w:highlight w:val="red"/>
          <w:lang w:eastAsia="en-US"/>
        </w:rPr>
        <w:t xml:space="preserve">9) </w:t>
      </w:r>
      <w:r w:rsidR="002E73B5" w:rsidRPr="002E73B5">
        <w:rPr>
          <w:rFonts w:eastAsia="Calibri"/>
          <w:i/>
          <w:color w:val="FF0000"/>
          <w:lang w:eastAsia="en-US"/>
        </w:rPr>
        <w:t>(подпункт исключен решением Собрания представителей г.Владикавказ от 9 апреля 2021 года №19/18)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10) официальному приему </w:t>
      </w:r>
      <w:r w:rsidR="002029C7" w:rsidRPr="002029C7">
        <w:rPr>
          <w:rFonts w:eastAsia="Calibri"/>
          <w:color w:val="2E74B5" w:themeColor="accent1" w:themeShade="BF"/>
          <w:lang w:eastAsia="en-US"/>
        </w:rPr>
        <w:t>председателя Собрания представителей г. Владикавказ, главы муниципального образования г. Владикавказ –</w:t>
      </w:r>
      <w:r w:rsidRPr="00BA6746">
        <w:rPr>
          <w:rFonts w:eastAsia="Calibri"/>
          <w:lang w:eastAsia="en-US"/>
        </w:rPr>
        <w:t>главы администрации местного самоуправления г.Владикавказ, председателя Контрольно-счетной палаты г. Владикавказ.</w:t>
      </w:r>
      <w:r w:rsidR="002029C7" w:rsidRPr="002029C7">
        <w:rPr>
          <w:rFonts w:eastAsia="Calibri"/>
          <w:color w:val="2E74B5" w:themeColor="accent1" w:themeShade="BF"/>
          <w:sz w:val="22"/>
          <w:szCs w:val="22"/>
          <w:lang w:eastAsia="en-US"/>
        </w:rPr>
        <w:t xml:space="preserve"> </w:t>
      </w:r>
      <w:r w:rsidR="002029C7" w:rsidRPr="008C1A70">
        <w:rPr>
          <w:rFonts w:eastAsia="Calibri"/>
          <w:color w:val="2E74B5" w:themeColor="accent1" w:themeShade="BF"/>
          <w:sz w:val="22"/>
          <w:szCs w:val="22"/>
          <w:lang w:eastAsia="en-US"/>
        </w:rPr>
        <w:t>.(</w:t>
      </w:r>
      <w:r w:rsidR="002029C7" w:rsidRPr="008C1A70">
        <w:rPr>
          <w:rFonts w:eastAsia="Calibri"/>
          <w:i/>
          <w:color w:val="2E74B5" w:themeColor="accent1" w:themeShade="BF"/>
          <w:sz w:val="22"/>
          <w:szCs w:val="22"/>
          <w:lang w:eastAsia="en-US"/>
        </w:rPr>
        <w:t>в ред. решения Собрания представителей г.Владикавказ от 26.07.2024 №61/56</w:t>
      </w:r>
      <w:r w:rsidR="002029C7" w:rsidRPr="008C1A70">
        <w:rPr>
          <w:rFonts w:eastAsia="Calibri"/>
          <w:color w:val="2E74B5" w:themeColor="accent1" w:themeShade="BF"/>
          <w:sz w:val="22"/>
          <w:szCs w:val="22"/>
          <w:lang w:eastAsia="en-US"/>
        </w:rPr>
        <w:t>)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28. Иные расходы, связанные с представительской деятельностью - это расходы органов местного самоуправления г. Владикавказ, связанные: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1) с участием представителей органов местного самоуправления г. Владикавказ в торжественных праздничных мероприятиях, организованных органами местного самоуправления муниципального образования г. Владикавказ на территории муниципального образования г. Владикавказ;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2) с участием представителей органов местного самоуправления г. Владикавказ в торжественных праздничных мероприятиях, организованных иными субъектами на территории муниципального образования г. Владикавказ;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3) с участием представителей органов местного самоуправления г. Владикавказ в торжественных праздничных мероприятиях, организованных иными субъектами за пределами территории муниципального образования  г. Владикавказ;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4) с участием представителей органов местного самоуправления г. Владикавказ во встречах, направленных на развитие взаимоотношений муниципального образования г.Владикавказ с иными муниципальными образованиями, субъектами Российской Федерации и зарубежными странами;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5) с проведением заседаний, конференций, семинаров, совещаний и других официальных мероприятий органов местного самоуправления;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6) с проведением торжественных приемов, организованных в органах местного самоуправления г. Владикавказ для: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    - ветеранов Великой Отечественной войны и других граждан, отнесенных федеральным законодательством к льготным категориям;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   - заслуженных работников образования, здравоохранения, культуры, искусства, производственной сферы и т.д.;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   - почетных граждан;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   - спортсменов, студентов, учащихся школ, достигших высоких показателей в своей деятельности;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   -  иных представителей общественности;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7) с участием представителей органов местного самоуправления г.Владикавказ в чествовании заслуженных юбиляров;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8) с участием представителей органов местного самоуправления г.Владикавказ в различных траурных мероприятиях, и мероприятиях, посвященных памятным общероссийским датам.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lastRenderedPageBreak/>
        <w:t xml:space="preserve">      29. Средства на представительские расходы и иные расходы, связанные с представительской деятельностью ежегодно предусматриваются решением Собрания представителей г.Владикавказ о бюджете муниципального образования город Владикавказ на очередной финансовый год и плановый </w:t>
      </w:r>
      <w:r w:rsidRPr="00BA6746">
        <w:rPr>
          <w:rFonts w:eastAsia="Calibri"/>
          <w:color w:val="000000"/>
          <w:lang w:eastAsia="en-US"/>
        </w:rPr>
        <w:t>период.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      30. Расходование средств на представительские расходы и иные расходы, связанные с представительской деятельностью производится в соответствии с </w:t>
      </w:r>
      <w:hyperlink w:anchor="Par291" w:history="1">
        <w:r w:rsidRPr="00BA6746">
          <w:rPr>
            <w:rFonts w:eastAsia="Calibri"/>
            <w:lang w:eastAsia="en-US"/>
          </w:rPr>
          <w:t>нормами</w:t>
        </w:r>
      </w:hyperlink>
      <w:r w:rsidRPr="00BA6746">
        <w:rPr>
          <w:rFonts w:eastAsia="Calibri"/>
          <w:lang w:eastAsia="en-US"/>
        </w:rPr>
        <w:t xml:space="preserve"> расходов, установленными Приложением 2 к настоящему Порядку.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 xml:space="preserve">      31. Основанием для финансирования и расходования представительских и иных расходов, </w:t>
      </w:r>
      <w:r w:rsidRPr="00BA6746">
        <w:rPr>
          <w:rFonts w:eastAsia="Calibri"/>
          <w:lang w:eastAsia="en-US"/>
        </w:rPr>
        <w:t xml:space="preserve">и иные расходы, связанные с представительской деятельностью </w:t>
      </w:r>
      <w:r w:rsidRPr="00BA6746">
        <w:rPr>
          <w:rFonts w:eastAsia="Calibri"/>
          <w:color w:val="000000"/>
          <w:lang w:eastAsia="en-US"/>
        </w:rPr>
        <w:t xml:space="preserve">является соответствующее распоряжение руководителя органа местного самоуправления (либо лица исполняющего его обязанности), которым назначается ответственное за проведение мероприятия должностное лицо, утверждается план мероприятия, определяются сроки проведения мероприятия, список представителей принимающей и принимаемой сторон, а также утверждается </w:t>
      </w:r>
      <w:hyperlink w:anchor="Par159" w:history="1">
        <w:r w:rsidRPr="00BA6746">
          <w:rPr>
            <w:rFonts w:eastAsia="Calibri"/>
            <w:color w:val="000000"/>
            <w:lang w:eastAsia="en-US"/>
          </w:rPr>
          <w:t>смета</w:t>
        </w:r>
      </w:hyperlink>
      <w:r w:rsidRPr="00BA6746">
        <w:rPr>
          <w:rFonts w:eastAsia="Calibri"/>
          <w:color w:val="000000"/>
          <w:lang w:eastAsia="en-US"/>
        </w:rPr>
        <w:t xml:space="preserve"> представительских расходов на проведение мероприятия.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32. Распоряжением (Приложение 4):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а) утверждается программа проведения мероприятий (Приложение 5), которая включает в себя следующие сведения: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- наименования организаций участников; 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фамилия, имя, отчество и должность лица, ответственного за проведение мероприятия;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количество официальных лиц и представителей от организаций участников;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-количество участников от о</w:t>
      </w:r>
      <w:r w:rsidR="002E73B5">
        <w:rPr>
          <w:rFonts w:eastAsia="Calibri"/>
          <w:lang w:eastAsia="en-US"/>
        </w:rPr>
        <w:t xml:space="preserve">рганов местного самоуправления </w:t>
      </w:r>
      <w:r w:rsidRPr="00BA6746">
        <w:rPr>
          <w:rFonts w:eastAsia="Calibri"/>
          <w:lang w:eastAsia="en-US"/>
        </w:rPr>
        <w:t>г. Владикавказ;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планируемые к проведению мероприятия с указанием даты, времени и места их проведения;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источники финансирования;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иные сведения, связанные со спецификой мероприятий;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pacing w:val="-2"/>
          <w:lang w:eastAsia="en-US"/>
        </w:rPr>
      </w:pPr>
      <w:r w:rsidRPr="00BA6746">
        <w:rPr>
          <w:rFonts w:eastAsia="Calibri"/>
          <w:spacing w:val="-2"/>
          <w:lang w:eastAsia="en-US"/>
        </w:rPr>
        <w:t>б) составляется и утверждается смета расходов на каждое конкретное мероприятие,</w:t>
      </w:r>
      <w:r w:rsidRPr="00BA6746">
        <w:rPr>
          <w:rFonts w:eastAsia="Calibri"/>
          <w:color w:val="000000"/>
          <w:spacing w:val="-2"/>
          <w:lang w:eastAsia="en-US"/>
        </w:rPr>
        <w:t xml:space="preserve"> в пределах статьи расходов, по которой отражаются данные расходы в бюджетной смете, и в пределах бюджетных ассигнований, установленных органу местного самоуправления</w:t>
      </w:r>
      <w:r w:rsidRPr="00BA6746">
        <w:rPr>
          <w:rFonts w:eastAsia="Calibri"/>
          <w:spacing w:val="-2"/>
          <w:lang w:eastAsia="en-US"/>
        </w:rPr>
        <w:t xml:space="preserve"> которая включает в себя все затраты, необходимые на проведение данного мероприятия (Приложение  6):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расходы на оплату питания;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расходы на проведение официального приема (завтрака, обеда или иного аналогичного мероприятия);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расходы на буфетное обслуживание;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DF4B49">
        <w:rPr>
          <w:rFonts w:eastAsia="Calibri"/>
          <w:highlight w:val="red"/>
          <w:lang w:eastAsia="en-US"/>
        </w:rPr>
        <w:t>-</w:t>
      </w:r>
      <w:r w:rsidR="002E73B5" w:rsidRPr="002E73B5">
        <w:rPr>
          <w:rFonts w:eastAsia="Calibri"/>
          <w:i/>
          <w:color w:val="FF0000"/>
          <w:lang w:eastAsia="en-US"/>
        </w:rPr>
        <w:t xml:space="preserve"> (</w:t>
      </w:r>
      <w:r w:rsidR="00DF4B49">
        <w:rPr>
          <w:rFonts w:eastAsia="Calibri"/>
          <w:i/>
          <w:color w:val="FF0000"/>
          <w:lang w:eastAsia="en-US"/>
        </w:rPr>
        <w:t>абзац</w:t>
      </w:r>
      <w:r w:rsidR="002E73B5" w:rsidRPr="002E73B5">
        <w:rPr>
          <w:rFonts w:eastAsia="Calibri"/>
          <w:i/>
          <w:color w:val="FF0000"/>
          <w:lang w:eastAsia="en-US"/>
        </w:rPr>
        <w:t xml:space="preserve"> исключен решением Собрания представителей г.Владикавказ от 9 апреля 2021 года №19/18)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для иностранных делегаций - расходы на оплату труда переводчиков, не состоящих в штате органа местного самоуправления г. Владикавказ;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DF4B49">
        <w:rPr>
          <w:rFonts w:eastAsia="Calibri"/>
          <w:highlight w:val="red"/>
          <w:lang w:eastAsia="en-US"/>
        </w:rPr>
        <w:t xml:space="preserve">- </w:t>
      </w:r>
      <w:r w:rsidR="002E73B5" w:rsidRPr="002E73B5">
        <w:rPr>
          <w:rFonts w:eastAsia="Calibri"/>
          <w:i/>
          <w:color w:val="FF0000"/>
          <w:lang w:eastAsia="en-US"/>
        </w:rPr>
        <w:t>(</w:t>
      </w:r>
      <w:r w:rsidR="00DF4B49">
        <w:rPr>
          <w:rFonts w:eastAsia="Calibri"/>
          <w:i/>
          <w:color w:val="FF0000"/>
          <w:lang w:eastAsia="en-US"/>
        </w:rPr>
        <w:t>абзац</w:t>
      </w:r>
      <w:r w:rsidR="002E73B5" w:rsidRPr="002E73B5">
        <w:rPr>
          <w:rFonts w:eastAsia="Calibri"/>
          <w:i/>
          <w:color w:val="FF0000"/>
          <w:lang w:eastAsia="en-US"/>
        </w:rPr>
        <w:t xml:space="preserve"> исключен решением Собрания представителей г.Владикавказ от 9 апреля 2021 года №19/18)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иные расходы, связанные со спецификой проводимых мероприятий по приему делегации;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в) устанавливаются источники финансирования расходов;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г) утверждается круг ответственных лиц.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       33.  В смету расходов должны быть включены все затраты, необходимые на проведение данного мероприятия, в том числе на приобретение (изготовление) сувенирной продукции, памятных подарков, полиграфической продукции и т.д., а также приобретенные (изготовленные) ранее, с указанием данного факта в </w:t>
      </w:r>
      <w:r w:rsidRPr="00BA6746">
        <w:rPr>
          <w:rFonts w:eastAsia="Calibri"/>
          <w:color w:val="000000"/>
          <w:lang w:eastAsia="en-US"/>
        </w:rPr>
        <w:t>примечании сметы расходов.</w:t>
      </w:r>
      <w:r w:rsidRPr="00BA6746">
        <w:rPr>
          <w:rFonts w:eastAsia="Calibri"/>
          <w:lang w:eastAsia="en-US"/>
        </w:rPr>
        <w:t xml:space="preserve"> К смете расходов прилагаются программа проведения мероприятия, списки приглашенных лиц и участников мероприятия.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34. Смета расходов подписывается руководителем и главным бухгалтером соответствующего органа местного самоуправления г. Владикавказ.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35. Расчеты по приобретению материальных ценностей при реализации настоящего Порядка осуществляются как в безналичном порядке, так и наличными деньгами. Выдача наличных денег в подотчет на цели, осуществляется в </w:t>
      </w:r>
      <w:hyperlink r:id="rId14" w:history="1">
        <w:r w:rsidRPr="00BA6746">
          <w:rPr>
            <w:rFonts w:eastAsia="Calibri"/>
            <w:lang w:eastAsia="en-US"/>
          </w:rPr>
          <w:t>порядке</w:t>
        </w:r>
      </w:hyperlink>
      <w:r w:rsidRPr="00BA6746">
        <w:rPr>
          <w:rFonts w:eastAsia="Calibri"/>
          <w:lang w:eastAsia="en-US"/>
        </w:rPr>
        <w:t>, установленном  соответствующим правовым актом Центрального Банка РФ, и в порядке выдачи подотчетных сумм на указанные цели, утверждаемом руководителем соответствующего органа местного самоуправления.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36. Расходование средств на прием иностранных делегаций осуществляется по нормам и в порядке, утвержденным соответствующими органами для федеральных органов исполнительной </w:t>
      </w:r>
      <w:r w:rsidRPr="00BA6746">
        <w:rPr>
          <w:rFonts w:eastAsia="Calibri"/>
          <w:lang w:eastAsia="en-US"/>
        </w:rPr>
        <w:lastRenderedPageBreak/>
        <w:t>власти, органов власти субъектов Российской Федерации, а также для организаций и учреждений, финансируемых за счет федерального бюджета. В случае, если такие нормы отсутствуют, прием иностранных делегаций осуществляется по нормам, установленным настоящим Положением.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37.  По окончании мероприятий лицо, ответственное за их проведение, составляет отчет (Приложение 7), являющийся основанием для списания средств отдельно по каждому мероприятию и подтверждающий фактически произведенные расходы, с приложением к нему соответствующих документов. Данный отчёт в дальнейшем прилагается к отчету об исполнении бюджетной сметы соответствующего органа местного самоуправления за соответствующий период.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37.1.  В отчете должны быть указаны: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дата и место проведения;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перечень осуществленных расходов с указанием числа лиц, принявших участие в них;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размер осуществленных расходов, в том числе по каждому мероприятию;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- иные обязательные реквизиты в соответствии с Федеральным </w:t>
      </w:r>
      <w:hyperlink r:id="rId15" w:history="1">
        <w:r w:rsidRPr="00BA6746">
          <w:rPr>
            <w:rFonts w:eastAsia="Calibri"/>
            <w:lang w:eastAsia="en-US"/>
          </w:rPr>
          <w:t>законом</w:t>
        </w:r>
      </w:hyperlink>
      <w:r w:rsidRPr="00BA6746">
        <w:rPr>
          <w:rFonts w:eastAsia="Calibri"/>
          <w:lang w:eastAsia="en-US"/>
        </w:rPr>
        <w:t xml:space="preserve"> «О бухгалтерском учете».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38.  Для списания средств на представительские расходы и иные расходы, связанные с представительской деятельностью отдельно по каждому мероприятию руководителем органа местного самоуправления создается комиссия по списанию средств численностью не менее 4 человек, в состав которой обязательно включается должностное лицо, назначенное ответственным за проведение мероприятия (далее - комиссия).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39. Неотъемлемой частью отчета являются акты на списание материальных ценностей (Приложение 8), и подписанные членами постоянной комиссии, состав которой утверждается распоряжением руководителя соответствующего органа местного самоуправления г.Владикавказ.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40. Отчеты по проведенным мероприятиям и акты на списание материальных ценностей подлежат утверждению руководителем соответствующего органа местного самоуправления г.Владикавказ.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DF4B49">
        <w:rPr>
          <w:rFonts w:eastAsia="Calibri"/>
          <w:highlight w:val="red"/>
          <w:lang w:eastAsia="en-US"/>
        </w:rPr>
        <w:t>41..</w:t>
      </w:r>
      <w:r w:rsidR="002E73B5" w:rsidRPr="002E73B5">
        <w:rPr>
          <w:rFonts w:eastAsia="Calibri"/>
          <w:i/>
          <w:color w:val="FF0000"/>
          <w:lang w:eastAsia="en-US"/>
        </w:rPr>
        <w:t xml:space="preserve"> (</w:t>
      </w:r>
      <w:r w:rsidR="002E73B5">
        <w:rPr>
          <w:rFonts w:eastAsia="Calibri"/>
          <w:i/>
          <w:color w:val="FF0000"/>
          <w:lang w:eastAsia="en-US"/>
        </w:rPr>
        <w:t>пункт</w:t>
      </w:r>
      <w:r w:rsidR="002E73B5" w:rsidRPr="002E73B5">
        <w:rPr>
          <w:rFonts w:eastAsia="Calibri"/>
          <w:i/>
          <w:color w:val="FF0000"/>
          <w:lang w:eastAsia="en-US"/>
        </w:rPr>
        <w:t xml:space="preserve"> исключен решением Собрания представителей г.Владикавказ от 9 апреля 2021 года №19/18)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42. Представительские расходы, связанные с официальным приемом </w:t>
      </w:r>
      <w:r w:rsidR="002029C7" w:rsidRPr="002029C7">
        <w:rPr>
          <w:rFonts w:eastAsia="Calibri"/>
          <w:color w:val="2E74B5" w:themeColor="accent1" w:themeShade="BF"/>
          <w:lang w:eastAsia="en-US"/>
        </w:rPr>
        <w:t>председателя Собрания представителей г. Владикавказ, главы муниципального образования г. Владикавказ –</w:t>
      </w:r>
      <w:r w:rsidRPr="00BA6746">
        <w:rPr>
          <w:rFonts w:eastAsia="Calibri"/>
          <w:lang w:eastAsia="en-US"/>
        </w:rPr>
        <w:t>главы администрации местного самоуправления г. Владикавказ, председателя Контрольно-счетной палаты г. Владикавказ и иными мероприятиями, в том числе связанные с чествованием юридических и иных лиц от имени органа местного самоуправления, осуществляются в следующем порядке:</w:t>
      </w:r>
      <w:r w:rsidR="002029C7" w:rsidRPr="002029C7">
        <w:rPr>
          <w:rFonts w:eastAsia="Calibri"/>
          <w:color w:val="2E74B5" w:themeColor="accent1" w:themeShade="BF"/>
          <w:sz w:val="22"/>
          <w:szCs w:val="22"/>
          <w:lang w:eastAsia="en-US"/>
        </w:rPr>
        <w:t xml:space="preserve"> </w:t>
      </w:r>
      <w:r w:rsidR="002029C7" w:rsidRPr="008C1A70">
        <w:rPr>
          <w:rFonts w:eastAsia="Calibri"/>
          <w:color w:val="2E74B5" w:themeColor="accent1" w:themeShade="BF"/>
          <w:sz w:val="22"/>
          <w:szCs w:val="22"/>
          <w:lang w:eastAsia="en-US"/>
        </w:rPr>
        <w:t>.(</w:t>
      </w:r>
      <w:r w:rsidR="002029C7" w:rsidRPr="008C1A70">
        <w:rPr>
          <w:rFonts w:eastAsia="Calibri"/>
          <w:i/>
          <w:color w:val="2E74B5" w:themeColor="accent1" w:themeShade="BF"/>
          <w:sz w:val="22"/>
          <w:szCs w:val="22"/>
          <w:lang w:eastAsia="en-US"/>
        </w:rPr>
        <w:t>в ред. решения Собрания представителей г.Владикавказ от 26.07.2024 №61/56</w:t>
      </w:r>
      <w:r w:rsidR="002029C7" w:rsidRPr="008C1A70">
        <w:rPr>
          <w:rFonts w:eastAsia="Calibri"/>
          <w:color w:val="2E74B5" w:themeColor="accent1" w:themeShade="BF"/>
          <w:sz w:val="22"/>
          <w:szCs w:val="22"/>
          <w:lang w:eastAsia="en-US"/>
        </w:rPr>
        <w:t>)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- Смета на представительские расходы, связанные с официальным приемом </w:t>
      </w:r>
      <w:r w:rsidR="002029C7" w:rsidRPr="002029C7">
        <w:rPr>
          <w:rFonts w:eastAsia="Calibri"/>
          <w:color w:val="2E74B5" w:themeColor="accent1" w:themeShade="BF"/>
          <w:lang w:eastAsia="en-US"/>
        </w:rPr>
        <w:t>председателя Собрания представителей г. Владикавказ, главы муниципального образования г. Владикавказ –</w:t>
      </w:r>
      <w:r w:rsidRPr="00BA6746">
        <w:rPr>
          <w:rFonts w:eastAsia="Calibri"/>
          <w:lang w:eastAsia="en-US"/>
        </w:rPr>
        <w:t>главы администрации местного самоуправления г. Владикавказ, председателя Контрольно-счетной палаты г. Владикавказ, ежеквартально составляется уполномоченным лицом в соответствии с распоряжением руководителя органа местного самоуправления по нормативам расходов, установленным в Приложении 2 к настоящему Порядку;</w:t>
      </w:r>
      <w:r w:rsidR="002029C7" w:rsidRPr="002029C7">
        <w:rPr>
          <w:rFonts w:eastAsia="Calibri"/>
          <w:color w:val="2E74B5" w:themeColor="accent1" w:themeShade="BF"/>
          <w:sz w:val="22"/>
          <w:szCs w:val="22"/>
          <w:lang w:eastAsia="en-US"/>
        </w:rPr>
        <w:t xml:space="preserve"> </w:t>
      </w:r>
      <w:r w:rsidR="002029C7" w:rsidRPr="008C1A70">
        <w:rPr>
          <w:rFonts w:eastAsia="Calibri"/>
          <w:color w:val="2E74B5" w:themeColor="accent1" w:themeShade="BF"/>
          <w:sz w:val="22"/>
          <w:szCs w:val="22"/>
          <w:lang w:eastAsia="en-US"/>
        </w:rPr>
        <w:t>.(</w:t>
      </w:r>
      <w:r w:rsidR="002029C7" w:rsidRPr="008C1A70">
        <w:rPr>
          <w:rFonts w:eastAsia="Calibri"/>
          <w:i/>
          <w:color w:val="2E74B5" w:themeColor="accent1" w:themeShade="BF"/>
          <w:sz w:val="22"/>
          <w:szCs w:val="22"/>
          <w:lang w:eastAsia="en-US"/>
        </w:rPr>
        <w:t>в ред. решения Собрания представителей г.Владикавказ от 26.07.2024 №61/56</w:t>
      </w:r>
      <w:r w:rsidR="002029C7" w:rsidRPr="008C1A70">
        <w:rPr>
          <w:rFonts w:eastAsia="Calibri"/>
          <w:color w:val="2E74B5" w:themeColor="accent1" w:themeShade="BF"/>
          <w:sz w:val="22"/>
          <w:szCs w:val="22"/>
          <w:lang w:eastAsia="en-US"/>
        </w:rPr>
        <w:t>)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Смета на представительские расходы по организации иных мероприятий, связанных с чествованием юридических и иных лиц (в т.ч. физических), составляется по нормативам расходов, установленным в Приложении 2 к настоящему Порядку, по мере возникшей необходимости, на основании представления уполномоченного распоряжением соответствующего органа местного самоуправления лица, в котором указывается обоснование предстоящих расходов. Перечень праздничных, юбилейных и иных знаменательных дат утверждается распоряжением руководителя органа местного самоуправления г. Владикавказ;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Утвержденные руководителем соответствующего органа местного самоуправления г.Владикавказ представленные уполномоченным лицом, предусмотренные настоящим Порядком, являются основанием для оформления соответствующих расходов.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43. В случае проведения органами местного самоуправления совместных мероприятий представительские и иные расходы осуществляются в соответствии с соглашениями (договоренностями) о размерах расходов (доли).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       44. При оформлении расходов, связанных с представительской и иной деятельностью органов местного самоуправления г. Владикавказ, допускается не утверждать программу </w:t>
      </w:r>
      <w:r w:rsidRPr="00BA6746">
        <w:rPr>
          <w:rFonts w:eastAsia="Calibri"/>
          <w:lang w:eastAsia="en-US"/>
        </w:rPr>
        <w:lastRenderedPageBreak/>
        <w:t>проведения мероприятий в виде отдельного документа, а необходимую информацию изложить в тексте соответствующего распоряжения.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45. Расходы капитального характера, связанные с оборудованием места проведения мероприятий, к представительским расходам не относятся. Приобретенные для этого материальные ценности подлежат оприходованию в установленном порядке.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lang w:eastAsia="en-US"/>
        </w:rPr>
      </w:pPr>
      <w:bookmarkStart w:id="6" w:name="Par142"/>
      <w:bookmarkEnd w:id="6"/>
      <w:r w:rsidRPr="00BA6746">
        <w:rPr>
          <w:rFonts w:eastAsia="Calibri"/>
          <w:b/>
          <w:lang w:eastAsia="en-US"/>
        </w:rPr>
        <w:t>Глава 5. Особенности материально-технического и организационного обеспечения деятельности депутатов Собрания представителей г. Владикавказ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46. Администрация местного самоуправления г. Владикавказа на безвозмездной основе предоставляет депутатам Собрания представителей г. Владикавказ по их письменному обращению помещения в зданиях, находящихся в муниципальной собственности и закрепленных на праве оперативного управления за муниципальными учреждениями, в целях размещения приемных для обращения граждан на территории избирательного округа, по которому депутаты избирались.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Помещение приемной для обращений граждан должно быть пригодно для работы и соответствовать требованиям охраны труда, санитарным правилам и нормам. Помещение приемной обеспечивается необходимой мебелью, телефонной связью, коммунальными услугами.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lang w:eastAsia="en-US"/>
        </w:rPr>
      </w:pPr>
      <w:bookmarkStart w:id="7" w:name="Par152"/>
      <w:bookmarkEnd w:id="7"/>
      <w:r w:rsidRPr="00BA6746">
        <w:rPr>
          <w:rFonts w:eastAsia="Calibri"/>
          <w:b/>
          <w:lang w:eastAsia="en-US"/>
        </w:rPr>
        <w:t>Глава 6. Контроль за расходованием бюджетных средств на материально-техническое и организационное обеспечение деятельности органов местного самоуправления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47. Контроль за расходованием бюджетных средств на материально-техническое и организационное обеспечение деятельности органов местного самоуправления осуществляется в соответствии с действующим законодательством, </w:t>
      </w:r>
      <w:hyperlink r:id="rId16" w:history="1">
        <w:r w:rsidRPr="00BA6746">
          <w:rPr>
            <w:rFonts w:eastAsia="Calibri"/>
            <w:lang w:eastAsia="en-US"/>
          </w:rPr>
          <w:t>Уставом</w:t>
        </w:r>
      </w:hyperlink>
      <w:r w:rsidRPr="00BA6746">
        <w:rPr>
          <w:rFonts w:eastAsia="Calibri"/>
          <w:lang w:eastAsia="en-US"/>
        </w:rPr>
        <w:t xml:space="preserve"> муниципального образования г.Владикавказ (Дзауджикау) и муниципальными правовыми актами.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lang w:eastAsia="en-US"/>
        </w:rPr>
      </w:pPr>
      <w:bookmarkStart w:id="8" w:name="Par159"/>
      <w:bookmarkEnd w:id="8"/>
      <w:r w:rsidRPr="00BA6746">
        <w:rPr>
          <w:rFonts w:eastAsia="Calibri"/>
          <w:b/>
          <w:lang w:eastAsia="en-US"/>
        </w:rPr>
        <w:t>Глава 7. Ответственность за ненадлежащее использование бюджетных средств и представленного имущества на материально-техническое и организационное обеспечение деятельности органов местного самоуправления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48. Органы местного самоуправления г. Владикавказ, лица, замещающие муниципальные должности, муниципальные служащие и иные работники, работающие в органах местного самоуправления г. Владикавказ, несут ответственность за ненадлежащее использование бюджетных средств и предоставленного им имущества на материально-техническое и организационное обеспечение деятельности.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883E04" w:rsidRPr="00BA6746" w:rsidRDefault="00883E04">
      <w:pPr>
        <w:spacing w:after="160" w:line="259" w:lineRule="auto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br w:type="page"/>
      </w:r>
    </w:p>
    <w:p w:rsidR="002A0BC5" w:rsidRPr="00BA6746" w:rsidRDefault="002A0BC5" w:rsidP="002A0BC5">
      <w:pPr>
        <w:widowControl w:val="0"/>
        <w:autoSpaceDE w:val="0"/>
        <w:autoSpaceDN w:val="0"/>
        <w:adjustRightInd w:val="0"/>
        <w:ind w:left="4395"/>
        <w:jc w:val="center"/>
        <w:outlineLvl w:val="1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lastRenderedPageBreak/>
        <w:t>Приложение 1</w:t>
      </w:r>
    </w:p>
    <w:p w:rsidR="002A0BC5" w:rsidRPr="00BA6746" w:rsidRDefault="002A0BC5" w:rsidP="002A0BC5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к «Порядку материально-технического</w:t>
      </w:r>
    </w:p>
    <w:p w:rsidR="002A0BC5" w:rsidRPr="00BA6746" w:rsidRDefault="002A0BC5" w:rsidP="002A0BC5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и организационного обеспечения</w:t>
      </w:r>
    </w:p>
    <w:p w:rsidR="002A0BC5" w:rsidRPr="00BA6746" w:rsidRDefault="002A0BC5" w:rsidP="002A0BC5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деятельности органов местного самоуправления</w:t>
      </w:r>
    </w:p>
    <w:p w:rsidR="002A0BC5" w:rsidRPr="00BA6746" w:rsidRDefault="002A0BC5" w:rsidP="002A0BC5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муниципального образования город Владикавказ (Дзауджикау)»</w:t>
      </w:r>
    </w:p>
    <w:p w:rsidR="002A0BC5" w:rsidRPr="00BA6746" w:rsidRDefault="002A0BC5" w:rsidP="002A0BC5">
      <w:pPr>
        <w:widowControl w:val="0"/>
        <w:autoSpaceDE w:val="0"/>
        <w:autoSpaceDN w:val="0"/>
        <w:adjustRightInd w:val="0"/>
        <w:ind w:left="4395"/>
        <w:jc w:val="center"/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:rsidR="002A0BC5" w:rsidRPr="00BA6746" w:rsidRDefault="002A0BC5" w:rsidP="002A0BC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bookmarkStart w:id="9" w:name="Par180"/>
      <w:bookmarkEnd w:id="9"/>
      <w:r w:rsidRPr="00BA6746">
        <w:rPr>
          <w:rFonts w:eastAsia="Calibri"/>
          <w:b/>
          <w:bCs/>
          <w:lang w:eastAsia="en-US"/>
        </w:rPr>
        <w:t>НОРМАТИВЫ</w:t>
      </w:r>
    </w:p>
    <w:p w:rsidR="002A0BC5" w:rsidRPr="00BA6746" w:rsidRDefault="002A0BC5" w:rsidP="002A0BC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BA6746">
        <w:rPr>
          <w:rFonts w:eastAsia="Calibri"/>
          <w:b/>
          <w:bCs/>
          <w:lang w:eastAsia="en-US"/>
        </w:rPr>
        <w:t xml:space="preserve">МАТЕРИАЛЬНО-ТЕХНИЧЕСКОГО И ОРГАНИЗАЦИОННОГО ОБЕСПЕЧЕНИЯ ДЕЯТЕЛЬНОСТИ ОРГАНОВ МЕСТНОГО САМОУПРАВЛЕНИЯ МУНИЦИПАЛЬНОГО ОБРАЗОВАНИЯ </w:t>
      </w:r>
    </w:p>
    <w:p w:rsidR="002A0BC5" w:rsidRPr="00BA6746" w:rsidRDefault="002A0BC5" w:rsidP="002A0BC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BA6746">
        <w:rPr>
          <w:rFonts w:eastAsia="Calibri"/>
          <w:b/>
          <w:bCs/>
          <w:lang w:eastAsia="en-US"/>
        </w:rPr>
        <w:t>город ВЛАДИКАВКАЗ (ДЗАУДЖИКАУ)</w:t>
      </w:r>
    </w:p>
    <w:p w:rsidR="002A0BC5" w:rsidRPr="00BA6746" w:rsidRDefault="002A0BC5" w:rsidP="002A0BC5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2A0BC5" w:rsidRPr="00BA6746" w:rsidRDefault="002A0BC5" w:rsidP="002A0BC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1. Денежное содержание лиц, замещающих муниципальные должности и должности муниципальной службы в органах местного самоуправления г. Владикавказ, и иных работников, работающих в органах местного самоуправления г. Владикавказ (далее - работники), предоставление указанным работникам социальных и трудовых гарантий осуществляется в соответствии с трудовым законодательством, нормативными правовыми актами Российской Федерации и Республики Северная Осетия-Алания, муниципальными правовыми актами  г. Владикавказ и иными правовыми актами.</w:t>
      </w:r>
    </w:p>
    <w:p w:rsidR="002A0BC5" w:rsidRPr="00BA6746" w:rsidRDefault="002A0BC5" w:rsidP="002A0BC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2. Работники в зависимости от должностных (функциональных) обязанностей обеспечиваются канцелярскими и письменными принадлежностями, автоматизированным рабочим местом. Конкретный тип автоматизированного рабочего места и порядок его предоставления, основания и лимиты пользования сетевыми ресурсами и электрической связью устанавливаются руководителем органа местного самоуправления г. Владикавказ путем издания правового акта на основании представленного заинтересованным лицом документального обоснования такой потребности с положительным заключением информационно-технической службы соответствующего органа местного самоуправления, с учетом соблюдения ограничений, установленных в </w:t>
      </w:r>
      <w:hyperlink w:anchor="Par192" w:history="1">
        <w:r w:rsidRPr="00BA6746">
          <w:rPr>
            <w:rFonts w:eastAsia="Calibri"/>
            <w:lang w:eastAsia="en-US"/>
          </w:rPr>
          <w:t>Таблице</w:t>
        </w:r>
      </w:hyperlink>
      <w:r w:rsidRPr="00BA6746">
        <w:rPr>
          <w:rFonts w:eastAsia="Calibri"/>
          <w:lang w:eastAsia="en-US"/>
        </w:rPr>
        <w:t xml:space="preserve"> к настоящему Приложению 1.</w:t>
      </w:r>
    </w:p>
    <w:p w:rsidR="002A0BC5" w:rsidRPr="00BA6746" w:rsidRDefault="002A0BC5" w:rsidP="002A0BC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3. Рабочее место каждого работника оборудуется мебелью, которая, как правило, состоит из: письменного стола, стула (кресла), тумбы. Кабинет, в котором находится рабочее место, </w:t>
      </w:r>
      <w:r w:rsidR="00C156B2" w:rsidRPr="00BA6746">
        <w:rPr>
          <w:rFonts w:eastAsia="Calibri"/>
          <w:lang w:eastAsia="en-US"/>
        </w:rPr>
        <w:t>может быть оснащен</w:t>
      </w:r>
      <w:r w:rsidRPr="00BA6746">
        <w:rPr>
          <w:rFonts w:eastAsia="Calibri"/>
          <w:lang w:eastAsia="en-US"/>
        </w:rPr>
        <w:t xml:space="preserve"> платяным, книжным и металлическим шкафами, стульями (креслами) для посетителей, часами, зеркалом, при необходимости - вентилятором или кондиционером, обогревателем. Кабинет и (или) рабочее место допускается оснащать иными устройствами и оборудованием, не указанными в настоящем пункте, в том числе элементами декора, комнатными растениями, электробытовыми приборами, диктофоном, ламинатором, уничтожителем бумаги, фотокамерой, видеокамерой, доской демонстрационной, множительной техникой и т.п. Решение о конкретном составе рабочего места и объеме его оснащения принимается руководителем соответствующего органа местного самоуправления путем издания правового акта на основании представленного заинтересованным лицом документального обоснования такой необходимости с учетом соблюдения ограничений, установленных в </w:t>
      </w:r>
      <w:hyperlink w:anchor="Par192" w:history="1">
        <w:r w:rsidRPr="00BA6746">
          <w:rPr>
            <w:rFonts w:eastAsia="Calibri"/>
            <w:lang w:eastAsia="en-US"/>
          </w:rPr>
          <w:t>Таблице</w:t>
        </w:r>
      </w:hyperlink>
      <w:r w:rsidRPr="00BA6746">
        <w:rPr>
          <w:rFonts w:eastAsia="Calibri"/>
          <w:lang w:eastAsia="en-US"/>
        </w:rPr>
        <w:t xml:space="preserve"> настоящего приложения.</w:t>
      </w:r>
    </w:p>
    <w:p w:rsidR="002A0BC5" w:rsidRPr="00BA6746" w:rsidRDefault="002A0BC5" w:rsidP="002A0BC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4. В целях исполнения своих должностных (функциональных) обязанностей работники вправе использовать служебный транспорт, закрепленный за соответствующим органом местного самоуправления. Лимит и тип служебного транспорта, порядок и условия его использования, нормативы расходов на содержание транспортных средств устанавливаются руководителем соответствующего органа местного самоуправления путем издания муниципального правового акта.</w:t>
      </w:r>
    </w:p>
    <w:p w:rsidR="002A0BC5" w:rsidRPr="00BA6746" w:rsidRDefault="002A0BC5" w:rsidP="002A0BC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5. В целях обеспечения безопасности труда работников, хозяйственно-бытовых, гигиенических и санитарных нужд работников, при условии возникновения потребности на указанные цели, на объект, в котором располагаются службы органов местного самоуправления, приобретаются соответствующие необходимые средства, аварийные (резервные) источники электропитания и другое оборудование и устройства.</w:t>
      </w:r>
      <w:bookmarkStart w:id="10" w:name="Par192"/>
      <w:bookmarkEnd w:id="10"/>
    </w:p>
    <w:p w:rsidR="002A0BC5" w:rsidRPr="00BA6746" w:rsidRDefault="002A0BC5" w:rsidP="002A0BC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:rsidR="00883E04" w:rsidRPr="00BA6746" w:rsidRDefault="00883E04">
      <w:pPr>
        <w:spacing w:after="160" w:line="259" w:lineRule="auto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br w:type="page"/>
      </w:r>
    </w:p>
    <w:p w:rsidR="008E0945" w:rsidRPr="00BA6746" w:rsidRDefault="008E0945" w:rsidP="008E0945">
      <w:pPr>
        <w:widowControl w:val="0"/>
        <w:autoSpaceDE w:val="0"/>
        <w:autoSpaceDN w:val="0"/>
        <w:adjustRightInd w:val="0"/>
        <w:ind w:left="4536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lastRenderedPageBreak/>
        <w:t>Приложение 2</w:t>
      </w:r>
    </w:p>
    <w:p w:rsidR="008E0945" w:rsidRPr="00BA6746" w:rsidRDefault="008E0945" w:rsidP="008E0945">
      <w:pPr>
        <w:widowControl w:val="0"/>
        <w:autoSpaceDE w:val="0"/>
        <w:autoSpaceDN w:val="0"/>
        <w:adjustRightInd w:val="0"/>
        <w:ind w:left="4536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к «Порядку материально-технического</w:t>
      </w:r>
    </w:p>
    <w:p w:rsidR="008E0945" w:rsidRPr="00BA6746" w:rsidRDefault="008E0945" w:rsidP="008E0945">
      <w:pPr>
        <w:widowControl w:val="0"/>
        <w:autoSpaceDE w:val="0"/>
        <w:autoSpaceDN w:val="0"/>
        <w:adjustRightInd w:val="0"/>
        <w:ind w:left="4536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и организационного обеспечения</w:t>
      </w:r>
    </w:p>
    <w:p w:rsidR="008E0945" w:rsidRPr="00BA6746" w:rsidRDefault="008E0945" w:rsidP="008E0945">
      <w:pPr>
        <w:widowControl w:val="0"/>
        <w:autoSpaceDE w:val="0"/>
        <w:autoSpaceDN w:val="0"/>
        <w:adjustRightInd w:val="0"/>
        <w:ind w:left="4536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деятельности органов местного самоуправления</w:t>
      </w:r>
    </w:p>
    <w:p w:rsidR="008E0945" w:rsidRPr="00BA6746" w:rsidRDefault="008E0945" w:rsidP="008E0945">
      <w:pPr>
        <w:widowControl w:val="0"/>
        <w:autoSpaceDE w:val="0"/>
        <w:autoSpaceDN w:val="0"/>
        <w:adjustRightInd w:val="0"/>
        <w:ind w:left="4536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муниципального образования город Владикавказ (Дзауджикау)</w:t>
      </w:r>
    </w:p>
    <w:p w:rsidR="008E0945" w:rsidRPr="00BA6746" w:rsidRDefault="008E0945" w:rsidP="008E0945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:rsidR="008E0945" w:rsidRPr="00BA6746" w:rsidRDefault="008E0945" w:rsidP="008E094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  <w:bookmarkStart w:id="11" w:name="Par291"/>
      <w:bookmarkEnd w:id="11"/>
      <w:r w:rsidRPr="00BA6746">
        <w:rPr>
          <w:rFonts w:eastAsia="Calibri"/>
          <w:b/>
          <w:bCs/>
          <w:sz w:val="22"/>
          <w:szCs w:val="22"/>
          <w:lang w:eastAsia="en-US"/>
        </w:rPr>
        <w:t>НОРМЫ</w:t>
      </w:r>
    </w:p>
    <w:p w:rsidR="008E0945" w:rsidRPr="00BA6746" w:rsidRDefault="008E0945" w:rsidP="00883E0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BA6746">
        <w:rPr>
          <w:rFonts w:eastAsia="Calibri"/>
          <w:b/>
          <w:bCs/>
          <w:sz w:val="22"/>
          <w:szCs w:val="22"/>
          <w:lang w:eastAsia="en-US"/>
        </w:rPr>
        <w:t xml:space="preserve">ПРЕДСТАВИТЕЛЬСКИХ </w:t>
      </w:r>
      <w:r w:rsidR="00883E04" w:rsidRPr="00BA6746">
        <w:rPr>
          <w:rFonts w:eastAsia="Calibri"/>
          <w:b/>
          <w:bCs/>
          <w:sz w:val="22"/>
          <w:szCs w:val="22"/>
          <w:lang w:eastAsia="en-US"/>
        </w:rPr>
        <w:t>И</w:t>
      </w:r>
      <w:r w:rsidRPr="00BA6746">
        <w:rPr>
          <w:rFonts w:eastAsia="Calibri"/>
          <w:b/>
          <w:bCs/>
          <w:sz w:val="22"/>
          <w:szCs w:val="22"/>
          <w:lang w:eastAsia="en-US"/>
        </w:rPr>
        <w:t xml:space="preserve"> ИНЫХ РАСХОДОВ, СВЯЗАННЫХ С ПРЕДСТАВИТЕЛЬСКОЙ ДЕЯТЕЛЬНОСТЬЮ  ОРГАНОВ МЕСТНОГО САМОУПРАВЛЕНИЯ МУНИЦИПАЛЬНОГО ОБРАЗОВАНИЯ город ВЛАДИКАВКАЗ (ДЗАУДЖИКАУ)</w:t>
      </w:r>
      <w:r w:rsidR="00DF4B49" w:rsidRPr="00DF4B49">
        <w:rPr>
          <w:rFonts w:eastAsia="Calibri"/>
          <w:i/>
          <w:color w:val="FF0000"/>
          <w:lang w:eastAsia="en-US"/>
        </w:rPr>
        <w:t xml:space="preserve"> </w:t>
      </w:r>
      <w:r w:rsidR="00DF4B49" w:rsidRPr="002E73B5">
        <w:rPr>
          <w:rFonts w:eastAsia="Calibri"/>
          <w:i/>
          <w:color w:val="FF0000"/>
          <w:lang w:eastAsia="en-US"/>
        </w:rPr>
        <w:t>(</w:t>
      </w:r>
      <w:r w:rsidR="00DF4B49">
        <w:rPr>
          <w:rFonts w:eastAsia="Calibri"/>
          <w:i/>
          <w:color w:val="FF0000"/>
          <w:lang w:eastAsia="en-US"/>
        </w:rPr>
        <w:t>в редакции</w:t>
      </w:r>
      <w:r w:rsidR="00DF4B49" w:rsidRPr="002E73B5">
        <w:rPr>
          <w:rFonts w:eastAsia="Calibri"/>
          <w:i/>
          <w:color w:val="FF0000"/>
          <w:lang w:eastAsia="en-US"/>
        </w:rPr>
        <w:t xml:space="preserve"> решени</w:t>
      </w:r>
      <w:r w:rsidR="00DF4B49">
        <w:rPr>
          <w:rFonts w:eastAsia="Calibri"/>
          <w:i/>
          <w:color w:val="FF0000"/>
          <w:lang w:eastAsia="en-US"/>
        </w:rPr>
        <w:t>я</w:t>
      </w:r>
      <w:r w:rsidR="00DF4B49" w:rsidRPr="002E73B5">
        <w:rPr>
          <w:rFonts w:eastAsia="Calibri"/>
          <w:i/>
          <w:color w:val="FF0000"/>
          <w:lang w:eastAsia="en-US"/>
        </w:rPr>
        <w:t xml:space="preserve"> Собрания представителей г.Владикавказ от 9 апреля 2021 года №19/18)</w:t>
      </w:r>
    </w:p>
    <w:p w:rsidR="008E0945" w:rsidRPr="00BA6746" w:rsidRDefault="008E0945" w:rsidP="008E0945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6520"/>
        <w:gridCol w:w="2977"/>
      </w:tblGrid>
      <w:tr w:rsidR="008E0945" w:rsidRPr="00BA6746" w:rsidTr="00883E0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83E04" w:rsidP="008E09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показателей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b/>
                <w:sz w:val="20"/>
                <w:szCs w:val="20"/>
                <w:lang w:eastAsia="en-US"/>
              </w:rPr>
              <w:t>Действующая норма в руб.</w:t>
            </w:r>
          </w:p>
        </w:tc>
      </w:tr>
      <w:tr w:rsidR="008E0945" w:rsidRPr="00BA6746" w:rsidTr="00883E0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Буфетное обслуживание (прохладительные напитки, соки, чай, кофе, бутерброды и другие легкие закуски во время проведения мероприятия и заседаний) на одного человека в день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до 500,0</w:t>
            </w:r>
          </w:p>
        </w:tc>
      </w:tr>
      <w:tr w:rsidR="008E0945" w:rsidRPr="00BA6746" w:rsidTr="00883E0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Культурно-зрелищные мероприятия на одного человека в день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до 300,0</w:t>
            </w:r>
          </w:p>
        </w:tc>
      </w:tr>
      <w:tr w:rsidR="008E0945" w:rsidRPr="00BA6746" w:rsidTr="00883E0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Бытовое обслуживание на одного человека в день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до 100,0</w:t>
            </w:r>
          </w:p>
        </w:tc>
      </w:tr>
      <w:tr w:rsidR="008E0945" w:rsidRPr="00BA6746" w:rsidTr="00883E0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Оплата услуг переводчика в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до 2000,0</w:t>
            </w:r>
          </w:p>
        </w:tc>
      </w:tr>
      <w:tr w:rsidR="008E0945" w:rsidRPr="00BA6746" w:rsidTr="00883E0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DF4B49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DF4B49">
              <w:rPr>
                <w:rFonts w:eastAsia="Calibri"/>
                <w:sz w:val="20"/>
                <w:szCs w:val="20"/>
                <w:highlight w:val="red"/>
                <w:lang w:eastAsia="en-US"/>
              </w:rPr>
              <w:t>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5370D0" w:rsidRDefault="005370D0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color w:val="FF0000"/>
                <w:sz w:val="20"/>
                <w:szCs w:val="20"/>
                <w:highlight w:val="red"/>
                <w:lang w:eastAsia="en-US"/>
              </w:rPr>
            </w:pPr>
            <w:r w:rsidRPr="005370D0"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  <w:t>Исключен</w:t>
            </w:r>
            <w:r w:rsidRPr="005370D0">
              <w:rPr>
                <w:color w:val="FF0000"/>
              </w:rPr>
              <w:t xml:space="preserve"> </w:t>
            </w:r>
            <w:r w:rsidRPr="005370D0"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  <w:t>в редакции решения Собрания представителей г.Владикавказ от 9 апреля 2021 года №19/18</w:t>
            </w:r>
            <w:r w:rsidRPr="005370D0">
              <w:rPr>
                <w:rFonts w:eastAsia="Calibri"/>
                <w:i/>
                <w:color w:val="FF0000"/>
                <w:sz w:val="20"/>
                <w:szCs w:val="20"/>
                <w:highlight w:val="red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DF4B49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5370D0" w:rsidRPr="00BA6746" w:rsidTr="00883E0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0" w:rsidRPr="00DF4B49" w:rsidRDefault="005370D0" w:rsidP="005370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bookmarkStart w:id="12" w:name="Par313"/>
            <w:bookmarkEnd w:id="12"/>
            <w:r w:rsidRPr="00DF4B49">
              <w:rPr>
                <w:rFonts w:eastAsia="Calibri"/>
                <w:sz w:val="20"/>
                <w:szCs w:val="20"/>
                <w:highlight w:val="red"/>
                <w:lang w:eastAsia="en-US"/>
              </w:rPr>
              <w:t>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0" w:rsidRDefault="005370D0" w:rsidP="005370D0">
            <w:r w:rsidRPr="00C71698"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  <w:t>Исключен</w:t>
            </w:r>
            <w:r w:rsidRPr="00C71698">
              <w:rPr>
                <w:color w:val="FF0000"/>
              </w:rPr>
              <w:t xml:space="preserve"> </w:t>
            </w:r>
            <w:r w:rsidRPr="00C71698"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  <w:t>в редакции решения Собрания представителей г.Владикавказ от 9 апреля 2021 года №19/18</w:t>
            </w:r>
            <w:r w:rsidRPr="00C71698">
              <w:rPr>
                <w:rFonts w:eastAsia="Calibri"/>
                <w:i/>
                <w:color w:val="FF0000"/>
                <w:sz w:val="20"/>
                <w:szCs w:val="20"/>
                <w:highlight w:val="red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0" w:rsidRPr="00DF4B49" w:rsidRDefault="005370D0" w:rsidP="005370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5370D0" w:rsidRPr="00BA6746" w:rsidTr="00883E04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0" w:rsidRPr="00DF4B49" w:rsidRDefault="005370D0" w:rsidP="005370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bookmarkStart w:id="13" w:name="Par318"/>
            <w:bookmarkEnd w:id="13"/>
            <w:r w:rsidRPr="00DF4B49">
              <w:rPr>
                <w:rFonts w:eastAsia="Calibri"/>
                <w:sz w:val="20"/>
                <w:szCs w:val="20"/>
                <w:highlight w:val="red"/>
                <w:lang w:eastAsia="en-US"/>
              </w:rPr>
              <w:t>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D0" w:rsidRDefault="005370D0" w:rsidP="005370D0">
            <w:r w:rsidRPr="00C71698"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  <w:t>Исключен</w:t>
            </w:r>
            <w:r w:rsidRPr="00C71698">
              <w:rPr>
                <w:color w:val="FF0000"/>
              </w:rPr>
              <w:t xml:space="preserve"> </w:t>
            </w:r>
            <w:r w:rsidRPr="00C71698"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  <w:t>в редакции решения Собрания представителей г.Владикавказ от 9 апреля 2021 года №19/18</w:t>
            </w:r>
            <w:r w:rsidRPr="00C71698">
              <w:rPr>
                <w:rFonts w:eastAsia="Calibri"/>
                <w:i/>
                <w:color w:val="FF0000"/>
                <w:sz w:val="20"/>
                <w:szCs w:val="20"/>
                <w:highlight w:val="red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D0" w:rsidRPr="00DF4B49" w:rsidRDefault="005370D0" w:rsidP="005370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5370D0" w:rsidRPr="00BA6746" w:rsidTr="00883E04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D0" w:rsidRPr="00DF4B49" w:rsidRDefault="005370D0" w:rsidP="00537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</w:tcPr>
          <w:p w:rsidR="005370D0" w:rsidRDefault="005370D0" w:rsidP="005370D0"/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370D0" w:rsidRPr="00DF4B49" w:rsidRDefault="005370D0" w:rsidP="005370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5370D0" w:rsidRPr="00BA6746" w:rsidTr="00883E04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D0" w:rsidRPr="00DF4B49" w:rsidRDefault="005370D0" w:rsidP="00537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</w:tcPr>
          <w:p w:rsidR="005370D0" w:rsidRDefault="005370D0" w:rsidP="005370D0"/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370D0" w:rsidRPr="00DF4B49" w:rsidRDefault="005370D0" w:rsidP="005370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5370D0" w:rsidRPr="00BA6746" w:rsidTr="00883E04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D0" w:rsidRPr="00DF4B49" w:rsidRDefault="005370D0" w:rsidP="00537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</w:tcPr>
          <w:p w:rsidR="005370D0" w:rsidRDefault="005370D0" w:rsidP="005370D0"/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370D0" w:rsidRPr="00DF4B49" w:rsidRDefault="005370D0" w:rsidP="005370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5370D0" w:rsidRPr="00BA6746" w:rsidTr="00883E04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0" w:rsidRPr="00DF4B49" w:rsidRDefault="005370D0" w:rsidP="00537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0" w:rsidRDefault="005370D0" w:rsidP="005370D0"/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0" w:rsidRPr="00DF4B49" w:rsidRDefault="005370D0" w:rsidP="005370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5370D0" w:rsidRPr="00BA6746" w:rsidTr="00883E0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0" w:rsidRPr="00DF4B49" w:rsidRDefault="005370D0" w:rsidP="005370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bookmarkStart w:id="14" w:name="Par329"/>
            <w:bookmarkEnd w:id="14"/>
            <w:r w:rsidRPr="00DF4B49">
              <w:rPr>
                <w:rFonts w:eastAsia="Calibri"/>
                <w:sz w:val="20"/>
                <w:szCs w:val="20"/>
                <w:highlight w:val="red"/>
                <w:lang w:eastAsia="en-US"/>
              </w:rPr>
              <w:t>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0" w:rsidRDefault="005370D0" w:rsidP="005370D0">
            <w:r w:rsidRPr="00C71698"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  <w:t>Исключен</w:t>
            </w:r>
            <w:r w:rsidRPr="00C71698">
              <w:rPr>
                <w:color w:val="FF0000"/>
              </w:rPr>
              <w:t xml:space="preserve"> </w:t>
            </w:r>
            <w:r w:rsidRPr="00C71698"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  <w:t>в редакции решения Собрания представителей г.Владикавказ от 9 апреля 2021 года №19/18</w:t>
            </w:r>
            <w:r w:rsidRPr="00C71698">
              <w:rPr>
                <w:rFonts w:eastAsia="Calibri"/>
                <w:i/>
                <w:color w:val="FF0000"/>
                <w:sz w:val="20"/>
                <w:szCs w:val="20"/>
                <w:highlight w:val="red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0" w:rsidRPr="00DF4B49" w:rsidRDefault="005370D0" w:rsidP="005370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5370D0" w:rsidRPr="00BA6746" w:rsidTr="00883E0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0" w:rsidRPr="00DF4B49" w:rsidRDefault="005370D0" w:rsidP="005370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bookmarkStart w:id="15" w:name="Par332"/>
            <w:bookmarkEnd w:id="15"/>
            <w:r w:rsidRPr="00DF4B49">
              <w:rPr>
                <w:rFonts w:eastAsia="Calibri"/>
                <w:sz w:val="20"/>
                <w:szCs w:val="20"/>
                <w:highlight w:val="red"/>
                <w:lang w:eastAsia="en-US"/>
              </w:rPr>
              <w:t>9.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0" w:rsidRDefault="005370D0" w:rsidP="005370D0">
            <w:r w:rsidRPr="00C71698"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  <w:t>Исключен</w:t>
            </w:r>
            <w:r w:rsidRPr="00C71698">
              <w:rPr>
                <w:color w:val="FF0000"/>
              </w:rPr>
              <w:t xml:space="preserve"> </w:t>
            </w:r>
            <w:r w:rsidRPr="00C71698"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  <w:t>в редакции решения Собрания представителей г.Владикавказ от 9 апреля 2021 года №19/18</w:t>
            </w:r>
            <w:r w:rsidRPr="00C71698">
              <w:rPr>
                <w:rFonts w:eastAsia="Calibri"/>
                <w:i/>
                <w:color w:val="FF0000"/>
                <w:sz w:val="20"/>
                <w:szCs w:val="20"/>
                <w:highlight w:val="red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0" w:rsidRPr="00DF4B49" w:rsidRDefault="005370D0" w:rsidP="005370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8E0945" w:rsidRPr="00BA6746" w:rsidTr="00883E0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Оплата (на одного участника) завтрака, обеда, ужина и другого аналогичного мероприятия, связанного с официальным приемом делегаций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до 1500,0</w:t>
            </w:r>
          </w:p>
        </w:tc>
      </w:tr>
      <w:tr w:rsidR="008E0945" w:rsidRPr="00BA6746" w:rsidTr="00883E04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bookmarkStart w:id="16" w:name="Par338"/>
            <w:bookmarkEnd w:id="16"/>
            <w:r w:rsidRPr="00BA6746">
              <w:rPr>
                <w:rFonts w:eastAsia="Calibri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945" w:rsidRPr="00BA6746" w:rsidRDefault="008E0945" w:rsidP="00883E04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Оплата гостиницы (в сутки на одного человека)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E0945" w:rsidRPr="00BA6746" w:rsidTr="00883E04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</w:tcPr>
          <w:p w:rsidR="008E0945" w:rsidRPr="00BA6746" w:rsidRDefault="008E0945" w:rsidP="00883E04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- для руководителя делегаций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- по фактическим расходам, но не более стоимости люкса</w:t>
            </w:r>
          </w:p>
        </w:tc>
      </w:tr>
      <w:tr w:rsidR="008E0945" w:rsidRPr="00BA6746" w:rsidTr="00883E04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</w:tcPr>
          <w:p w:rsidR="008E0945" w:rsidRPr="00BA6746" w:rsidRDefault="008E0945" w:rsidP="00883E04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- для заместителей руководителей делегаций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E0945" w:rsidRPr="00BA6746" w:rsidRDefault="008E0945" w:rsidP="002D2BC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 xml:space="preserve">- по фактическим расходам, но не более стоимости </w:t>
            </w:r>
            <w:r w:rsidR="002D2BC2" w:rsidRPr="00BA6746">
              <w:rPr>
                <w:rFonts w:eastAsia="Calibri"/>
                <w:sz w:val="20"/>
                <w:szCs w:val="20"/>
                <w:lang w:eastAsia="en-US"/>
              </w:rPr>
              <w:t>джуниор сюит</w:t>
            </w:r>
          </w:p>
        </w:tc>
      </w:tr>
      <w:tr w:rsidR="008E0945" w:rsidRPr="00BA6746" w:rsidTr="00883E04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83E04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- для членов делегации, переводчиков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- по фактическим расходам, но не более стоимости одноместного номера 1-й категории</w:t>
            </w:r>
          </w:p>
        </w:tc>
      </w:tr>
      <w:tr w:rsidR="008E0945" w:rsidRPr="00BA6746" w:rsidTr="00883E0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C7" w:rsidRPr="002029C7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2E74B5" w:themeColor="accent1" w:themeShade="BF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 xml:space="preserve">Расходы, связанные с официальным приёмом </w:t>
            </w:r>
            <w:r w:rsidR="002029C7" w:rsidRPr="002029C7">
              <w:rPr>
                <w:rFonts w:eastAsia="Calibri"/>
                <w:color w:val="2E74B5" w:themeColor="accent1" w:themeShade="BF"/>
                <w:sz w:val="20"/>
                <w:szCs w:val="20"/>
                <w:lang w:eastAsia="en-US"/>
              </w:rPr>
              <w:t xml:space="preserve">председателя Собрания представителей г. Владикавказ; </w:t>
            </w:r>
          </w:p>
          <w:p w:rsidR="008E0945" w:rsidRPr="00BA6746" w:rsidRDefault="002029C7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029C7">
              <w:rPr>
                <w:rFonts w:eastAsia="Calibri"/>
                <w:color w:val="2E74B5" w:themeColor="accent1" w:themeShade="BF"/>
                <w:sz w:val="20"/>
                <w:szCs w:val="20"/>
                <w:lang w:eastAsia="en-US"/>
              </w:rPr>
              <w:t>главы муниципального образования г. Владикавказ –</w:t>
            </w:r>
            <w:r w:rsidR="008E0945" w:rsidRPr="00BA6746">
              <w:rPr>
                <w:rFonts w:eastAsia="Calibri"/>
                <w:sz w:val="20"/>
                <w:szCs w:val="20"/>
                <w:lang w:eastAsia="en-US"/>
              </w:rPr>
              <w:t>главы администрации местного самоуправления г. Владикавказа;</w:t>
            </w:r>
          </w:p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 xml:space="preserve"> председателя Контрольно-счетной палаты </w:t>
            </w:r>
          </w:p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г. Владикавказ, в месяц</w:t>
            </w:r>
            <w:r w:rsidR="002029C7" w:rsidRPr="002029C7">
              <w:rPr>
                <w:rFonts w:eastAsia="Calibri"/>
                <w:color w:val="2E74B5" w:themeColor="accent1" w:themeShade="BF"/>
                <w:sz w:val="18"/>
                <w:szCs w:val="18"/>
                <w:lang w:eastAsia="en-US"/>
              </w:rPr>
              <w:t>.(</w:t>
            </w:r>
            <w:r w:rsidR="002029C7" w:rsidRPr="002029C7">
              <w:rPr>
                <w:rFonts w:eastAsia="Calibri"/>
                <w:i/>
                <w:color w:val="2E74B5" w:themeColor="accent1" w:themeShade="BF"/>
                <w:sz w:val="18"/>
                <w:szCs w:val="18"/>
                <w:lang w:eastAsia="en-US"/>
              </w:rPr>
              <w:t>в ред. решения Собрания представителей г.Владикавказ от 26.07.2024 №61/56</w:t>
            </w:r>
            <w:r w:rsidR="002029C7" w:rsidRPr="002029C7">
              <w:rPr>
                <w:rFonts w:eastAsia="Calibri"/>
                <w:color w:val="2E74B5" w:themeColor="accent1" w:themeShade="BF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до 30000,0</w:t>
            </w:r>
          </w:p>
        </w:tc>
      </w:tr>
      <w:tr w:rsidR="008E0945" w:rsidRPr="00BA6746" w:rsidTr="00883E0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DF4B49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DF4B49">
              <w:rPr>
                <w:rFonts w:eastAsia="Calibri"/>
                <w:sz w:val="20"/>
                <w:szCs w:val="20"/>
                <w:highlight w:val="red"/>
                <w:lang w:eastAsia="en-US"/>
              </w:rPr>
              <w:t>13.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DF4B49" w:rsidRDefault="005370D0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5370D0"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  <w:t>Исключен</w:t>
            </w:r>
            <w:r w:rsidRPr="005370D0">
              <w:rPr>
                <w:color w:val="FF0000"/>
              </w:rPr>
              <w:t xml:space="preserve"> </w:t>
            </w:r>
            <w:r w:rsidRPr="005370D0"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  <w:t>в редакции решения Собрания представителей г.Владикавказ от 9 апреля 2021 года №19/18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DF4B49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</w:tbl>
    <w:p w:rsidR="009015E6" w:rsidRPr="00BA6746" w:rsidRDefault="008E0945" w:rsidP="002D2BC2">
      <w:pPr>
        <w:widowControl w:val="0"/>
        <w:tabs>
          <w:tab w:val="left" w:pos="1350"/>
        </w:tabs>
        <w:autoSpaceDE w:val="0"/>
        <w:autoSpaceDN w:val="0"/>
        <w:adjustRightInd w:val="0"/>
        <w:ind w:left="4111"/>
        <w:jc w:val="center"/>
        <w:rPr>
          <w:rFonts w:eastAsia="Calibri"/>
          <w:i/>
          <w:sz w:val="20"/>
          <w:szCs w:val="20"/>
          <w:lang w:eastAsia="en-US"/>
        </w:rPr>
      </w:pPr>
      <w:bookmarkStart w:id="17" w:name="Par358"/>
      <w:bookmarkEnd w:id="17"/>
      <w:r w:rsidRPr="00BA6746">
        <w:rPr>
          <w:rFonts w:ascii="Calibri" w:eastAsia="Calibri" w:hAnsi="Calibri" w:cs="Calibri"/>
          <w:sz w:val="22"/>
          <w:szCs w:val="22"/>
          <w:lang w:eastAsia="en-US"/>
        </w:rPr>
        <w:br w:type="page"/>
      </w:r>
      <w:r w:rsidR="009015E6" w:rsidRPr="00BA6746">
        <w:rPr>
          <w:rFonts w:eastAsia="Calibri"/>
          <w:i/>
          <w:sz w:val="20"/>
          <w:szCs w:val="20"/>
          <w:lang w:eastAsia="en-US"/>
        </w:rPr>
        <w:lastRenderedPageBreak/>
        <w:t>Приложение 3</w:t>
      </w:r>
    </w:p>
    <w:p w:rsidR="009015E6" w:rsidRPr="00BA6746" w:rsidRDefault="009015E6" w:rsidP="002D2BC2">
      <w:pPr>
        <w:widowControl w:val="0"/>
        <w:autoSpaceDE w:val="0"/>
        <w:autoSpaceDN w:val="0"/>
        <w:adjustRightInd w:val="0"/>
        <w:ind w:left="4111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к «Порядку</w:t>
      </w:r>
      <w:r w:rsidR="00883E04" w:rsidRPr="00BA6746">
        <w:rPr>
          <w:rFonts w:eastAsia="Calibri"/>
          <w:i/>
          <w:sz w:val="20"/>
          <w:szCs w:val="20"/>
          <w:lang w:eastAsia="en-US"/>
        </w:rPr>
        <w:t xml:space="preserve"> </w:t>
      </w:r>
      <w:r w:rsidRPr="00BA6746">
        <w:rPr>
          <w:rFonts w:eastAsia="Calibri"/>
          <w:i/>
          <w:sz w:val="20"/>
          <w:szCs w:val="20"/>
          <w:lang w:eastAsia="en-US"/>
        </w:rPr>
        <w:t>материально-технического</w:t>
      </w:r>
    </w:p>
    <w:p w:rsidR="009015E6" w:rsidRPr="00BA6746" w:rsidRDefault="009015E6" w:rsidP="002D2BC2">
      <w:pPr>
        <w:widowControl w:val="0"/>
        <w:autoSpaceDE w:val="0"/>
        <w:autoSpaceDN w:val="0"/>
        <w:adjustRightInd w:val="0"/>
        <w:ind w:left="4111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и организационного обеспечения</w:t>
      </w:r>
    </w:p>
    <w:p w:rsidR="009015E6" w:rsidRPr="00BA6746" w:rsidRDefault="009015E6" w:rsidP="002D2BC2">
      <w:pPr>
        <w:widowControl w:val="0"/>
        <w:autoSpaceDE w:val="0"/>
        <w:autoSpaceDN w:val="0"/>
        <w:adjustRightInd w:val="0"/>
        <w:ind w:left="4111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деятельности органов</w:t>
      </w:r>
      <w:r w:rsidR="00883E04" w:rsidRPr="00BA6746">
        <w:rPr>
          <w:rFonts w:eastAsia="Calibri"/>
          <w:i/>
          <w:sz w:val="20"/>
          <w:szCs w:val="20"/>
          <w:lang w:eastAsia="en-US"/>
        </w:rPr>
        <w:t xml:space="preserve"> </w:t>
      </w:r>
      <w:r w:rsidRPr="00BA6746">
        <w:rPr>
          <w:rFonts w:eastAsia="Calibri"/>
          <w:i/>
          <w:sz w:val="20"/>
          <w:szCs w:val="20"/>
          <w:lang w:eastAsia="en-US"/>
        </w:rPr>
        <w:t>местного самоуправления</w:t>
      </w:r>
    </w:p>
    <w:p w:rsidR="009015E6" w:rsidRPr="00BA6746" w:rsidRDefault="009015E6" w:rsidP="002D2BC2">
      <w:pPr>
        <w:widowControl w:val="0"/>
        <w:autoSpaceDE w:val="0"/>
        <w:autoSpaceDN w:val="0"/>
        <w:adjustRightInd w:val="0"/>
        <w:ind w:left="4111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муниципального образования город Владикавказ (Дзауджикау)»</w:t>
      </w:r>
    </w:p>
    <w:p w:rsidR="009015E6" w:rsidRPr="00BA6746" w:rsidRDefault="009015E6" w:rsidP="00883E04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9015E6" w:rsidRPr="00BA6746" w:rsidRDefault="009015E6" w:rsidP="009015E6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9015E6" w:rsidRPr="00BA6746" w:rsidRDefault="009015E6" w:rsidP="009015E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bookmarkStart w:id="18" w:name="Par367"/>
      <w:bookmarkEnd w:id="18"/>
      <w:r w:rsidRPr="00BA6746">
        <w:rPr>
          <w:rFonts w:eastAsia="Calibri"/>
          <w:b/>
          <w:bCs/>
          <w:lang w:eastAsia="en-US"/>
        </w:rPr>
        <w:t>НОРМАТИВЫ</w:t>
      </w:r>
    </w:p>
    <w:p w:rsidR="009015E6" w:rsidRPr="00BA6746" w:rsidRDefault="009015E6" w:rsidP="009015E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BA6746">
        <w:rPr>
          <w:rFonts w:eastAsia="Calibri"/>
          <w:b/>
          <w:bCs/>
          <w:lang w:eastAsia="en-US"/>
        </w:rPr>
        <w:t>МАТЕРИАЛЬНО-ТЕХНИЧЕСКОГО ОБЕСПЕЧЕНИЯ  ЗАСЕДАНИЙ</w:t>
      </w:r>
    </w:p>
    <w:p w:rsidR="009015E6" w:rsidRPr="00BA6746" w:rsidRDefault="009015E6" w:rsidP="009015E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BA6746">
        <w:rPr>
          <w:rFonts w:eastAsia="Calibri"/>
          <w:b/>
          <w:bCs/>
          <w:lang w:eastAsia="en-US"/>
        </w:rPr>
        <w:t>ОРГАНОВ МЕСТНОГО САМОУПРАВЛЕНИЯ</w:t>
      </w:r>
    </w:p>
    <w:p w:rsidR="009015E6" w:rsidRPr="00BA6746" w:rsidRDefault="009015E6" w:rsidP="009015E6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9015E6" w:rsidRPr="00BA6746" w:rsidRDefault="009015E6" w:rsidP="009015E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1. Перечень расходных материалов:</w:t>
      </w:r>
    </w:p>
    <w:p w:rsidR="009015E6" w:rsidRPr="00BA6746" w:rsidRDefault="009015E6" w:rsidP="00883E04">
      <w:pPr>
        <w:widowControl w:val="0"/>
        <w:autoSpaceDE w:val="0"/>
        <w:autoSpaceDN w:val="0"/>
        <w:adjustRightInd w:val="0"/>
        <w:ind w:left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бумага A4, A3;</w:t>
      </w:r>
    </w:p>
    <w:p w:rsidR="009015E6" w:rsidRPr="00BA6746" w:rsidRDefault="009015E6" w:rsidP="00883E04">
      <w:pPr>
        <w:widowControl w:val="0"/>
        <w:autoSpaceDE w:val="0"/>
        <w:autoSpaceDN w:val="0"/>
        <w:adjustRightInd w:val="0"/>
        <w:ind w:left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микрофоны для членов президиума и выступающего;</w:t>
      </w:r>
    </w:p>
    <w:p w:rsidR="009015E6" w:rsidRPr="00BA6746" w:rsidRDefault="009015E6" w:rsidP="00883E04">
      <w:pPr>
        <w:widowControl w:val="0"/>
        <w:autoSpaceDE w:val="0"/>
        <w:autoSpaceDN w:val="0"/>
        <w:adjustRightInd w:val="0"/>
        <w:ind w:left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система аудио записи, диктофон  для протоколирования;</w:t>
      </w:r>
    </w:p>
    <w:p w:rsidR="009015E6" w:rsidRPr="00BA6746" w:rsidRDefault="009015E6" w:rsidP="00883E04">
      <w:pPr>
        <w:widowControl w:val="0"/>
        <w:autoSpaceDE w:val="0"/>
        <w:autoSpaceDN w:val="0"/>
        <w:adjustRightInd w:val="0"/>
        <w:ind w:left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система видео записи (камера)  заседания (при необходимости);</w:t>
      </w:r>
    </w:p>
    <w:p w:rsidR="009015E6" w:rsidRPr="00BA6746" w:rsidRDefault="009015E6" w:rsidP="00883E04">
      <w:pPr>
        <w:widowControl w:val="0"/>
        <w:autoSpaceDE w:val="0"/>
        <w:autoSpaceDN w:val="0"/>
        <w:adjustRightInd w:val="0"/>
        <w:ind w:left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аудио</w:t>
      </w:r>
      <w:r w:rsidR="002D2BC2" w:rsidRPr="00BA6746">
        <w:rPr>
          <w:rFonts w:eastAsia="Calibri"/>
          <w:lang w:eastAsia="en-US"/>
        </w:rPr>
        <w:t>носители</w:t>
      </w:r>
      <w:r w:rsidRPr="00BA6746">
        <w:rPr>
          <w:rFonts w:eastAsia="Calibri"/>
          <w:lang w:eastAsia="en-US"/>
        </w:rPr>
        <w:t>;</w:t>
      </w:r>
    </w:p>
    <w:p w:rsidR="009015E6" w:rsidRPr="00BA6746" w:rsidRDefault="009015E6" w:rsidP="00883E04">
      <w:pPr>
        <w:widowControl w:val="0"/>
        <w:autoSpaceDE w:val="0"/>
        <w:autoSpaceDN w:val="0"/>
        <w:adjustRightInd w:val="0"/>
        <w:ind w:left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видео</w:t>
      </w:r>
      <w:r w:rsidR="002D2BC2" w:rsidRPr="00BA6746">
        <w:rPr>
          <w:rFonts w:eastAsia="Calibri"/>
          <w:lang w:eastAsia="en-US"/>
        </w:rPr>
        <w:t>носители</w:t>
      </w:r>
      <w:r w:rsidRPr="00BA6746">
        <w:rPr>
          <w:rFonts w:eastAsia="Calibri"/>
          <w:lang w:eastAsia="en-US"/>
        </w:rPr>
        <w:t>;</w:t>
      </w:r>
    </w:p>
    <w:p w:rsidR="009015E6" w:rsidRPr="00BA6746" w:rsidRDefault="009015E6" w:rsidP="00883E04">
      <w:pPr>
        <w:widowControl w:val="0"/>
        <w:autoSpaceDE w:val="0"/>
        <w:autoSpaceDN w:val="0"/>
        <w:adjustRightInd w:val="0"/>
        <w:ind w:left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наборы государственной и муниципальной символики;</w:t>
      </w:r>
    </w:p>
    <w:p w:rsidR="009015E6" w:rsidRPr="00BA6746" w:rsidRDefault="009015E6" w:rsidP="00883E04">
      <w:pPr>
        <w:widowControl w:val="0"/>
        <w:autoSpaceDE w:val="0"/>
        <w:autoSpaceDN w:val="0"/>
        <w:adjustRightInd w:val="0"/>
        <w:ind w:left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канцелярские и письменные принадлежности;</w:t>
      </w:r>
    </w:p>
    <w:p w:rsidR="009015E6" w:rsidRDefault="009015E6" w:rsidP="00883E04">
      <w:pPr>
        <w:widowControl w:val="0"/>
        <w:autoSpaceDE w:val="0"/>
        <w:autoSpaceDN w:val="0"/>
        <w:adjustRightInd w:val="0"/>
        <w:ind w:left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посуда;</w:t>
      </w:r>
    </w:p>
    <w:p w:rsidR="00DF4B49" w:rsidRPr="00DF4B49" w:rsidRDefault="00DF4B49" w:rsidP="00883E04">
      <w:pPr>
        <w:widowControl w:val="0"/>
        <w:autoSpaceDE w:val="0"/>
        <w:autoSpaceDN w:val="0"/>
        <w:adjustRightInd w:val="0"/>
        <w:ind w:left="540"/>
        <w:jc w:val="both"/>
        <w:rPr>
          <w:rFonts w:eastAsia="Calibri"/>
          <w:color w:val="FF0000"/>
          <w:lang w:eastAsia="en-US"/>
        </w:rPr>
      </w:pPr>
      <w:r w:rsidRPr="00A87F6F">
        <w:rPr>
          <w:rFonts w:eastAsia="Calibri"/>
          <w:lang w:eastAsia="en-US"/>
        </w:rPr>
        <w:t>- вода питьевая бутилированная, в стеклянной емкости объемом 0,5 л.;</w:t>
      </w:r>
      <w:r w:rsidRPr="00A87F6F">
        <w:t xml:space="preserve"> </w:t>
      </w:r>
      <w:r w:rsidRPr="00A87F6F">
        <w:rPr>
          <w:rFonts w:eastAsia="Calibri"/>
          <w:i/>
          <w:color w:val="FF0000"/>
          <w:lang w:eastAsia="en-US"/>
        </w:rPr>
        <w:t>(в редакции решения Собрания представителей г.Владикавказ от 9 апреля 2021 года №19/18)</w:t>
      </w:r>
      <w:bookmarkStart w:id="19" w:name="_GoBack"/>
      <w:bookmarkEnd w:id="19"/>
    </w:p>
    <w:p w:rsidR="009015E6" w:rsidRPr="00BA6746" w:rsidRDefault="009015E6" w:rsidP="00883E04">
      <w:pPr>
        <w:widowControl w:val="0"/>
        <w:autoSpaceDE w:val="0"/>
        <w:autoSpaceDN w:val="0"/>
        <w:adjustRightInd w:val="0"/>
        <w:ind w:left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иные расходные материалы.</w:t>
      </w:r>
    </w:p>
    <w:p w:rsidR="009015E6" w:rsidRPr="00BA6746" w:rsidRDefault="009015E6" w:rsidP="009015E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Количественные показатели расходных материалов утверждаются распоряжением руководителя органа местного самоуправления исходя из установленного норматива финансовых затрат.</w:t>
      </w:r>
    </w:p>
    <w:p w:rsidR="009015E6" w:rsidRPr="00BA6746" w:rsidRDefault="009015E6" w:rsidP="009015E6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54048F" w:rsidRPr="00BA6746" w:rsidRDefault="0054048F" w:rsidP="008E0945">
      <w:pPr>
        <w:widowControl w:val="0"/>
        <w:tabs>
          <w:tab w:val="left" w:pos="1350"/>
        </w:tabs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A266F3" w:rsidRPr="00BA6746" w:rsidRDefault="009015E6" w:rsidP="009015E6">
      <w:pPr>
        <w:widowControl w:val="0"/>
        <w:tabs>
          <w:tab w:val="left" w:pos="615"/>
        </w:tabs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  <w:r w:rsidRPr="00BA6746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:rsidR="00A266F3" w:rsidRPr="00BA6746" w:rsidRDefault="00A266F3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A6746">
        <w:rPr>
          <w:rFonts w:ascii="Calibri" w:eastAsia="Calibri" w:hAnsi="Calibri" w:cs="Calibri"/>
          <w:sz w:val="22"/>
          <w:szCs w:val="22"/>
          <w:lang w:eastAsia="en-US"/>
        </w:rPr>
        <w:br w:type="page"/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outlineLvl w:val="1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lastRenderedPageBreak/>
        <w:t>Приложение 4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к «Порядку материально-технического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и организационного обеспечения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деятельности органов местного самоуправления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муниципального образования город Владикавказ (Дзауджикау)»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</w:p>
    <w:p w:rsidR="00A266F3" w:rsidRPr="00BA6746" w:rsidRDefault="00A266F3" w:rsidP="00883E04">
      <w:pPr>
        <w:widowControl w:val="0"/>
        <w:autoSpaceDE w:val="0"/>
        <w:autoSpaceDN w:val="0"/>
        <w:adjustRightInd w:val="0"/>
        <w:ind w:left="5529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«Утверждаю»</w:t>
      </w:r>
    </w:p>
    <w:p w:rsidR="00A266F3" w:rsidRPr="00BA6746" w:rsidRDefault="00A266F3" w:rsidP="00883E04">
      <w:pPr>
        <w:widowControl w:val="0"/>
        <w:autoSpaceDE w:val="0"/>
        <w:autoSpaceDN w:val="0"/>
        <w:adjustRightInd w:val="0"/>
        <w:ind w:left="5529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(наименование органа местного самоуправления,</w:t>
      </w:r>
    </w:p>
    <w:p w:rsidR="00A266F3" w:rsidRPr="00BA6746" w:rsidRDefault="00A266F3" w:rsidP="00883E04">
      <w:pPr>
        <w:widowControl w:val="0"/>
        <w:autoSpaceDE w:val="0"/>
        <w:autoSpaceDN w:val="0"/>
        <w:adjustRightInd w:val="0"/>
        <w:ind w:left="5529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должность руководителя (Ф.И.О.),</w:t>
      </w:r>
    </w:p>
    <w:p w:rsidR="00A266F3" w:rsidRPr="00BA6746" w:rsidRDefault="00883E04" w:rsidP="00883E04">
      <w:pPr>
        <w:widowControl w:val="0"/>
        <w:autoSpaceDE w:val="0"/>
        <w:autoSpaceDN w:val="0"/>
        <w:adjustRightInd w:val="0"/>
        <w:ind w:left="5529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 xml:space="preserve">дата и </w:t>
      </w:r>
      <w:r w:rsidR="00A266F3" w:rsidRPr="00BA6746">
        <w:rPr>
          <w:rFonts w:eastAsia="Calibri"/>
          <w:sz w:val="20"/>
          <w:szCs w:val="20"/>
          <w:lang w:eastAsia="en-US"/>
        </w:rPr>
        <w:t>номер распоряжения (приказа)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20" w:name="Par270"/>
      <w:bookmarkEnd w:id="20"/>
      <w:r w:rsidRPr="00BA6746">
        <w:rPr>
          <w:b/>
        </w:rPr>
        <w:t>РАСПОРЯЖЕНИЕ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A6746">
        <w:rPr>
          <w:b/>
        </w:rPr>
        <w:t>о проведении 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A6746">
        <w:rPr>
          <w:sz w:val="20"/>
          <w:szCs w:val="20"/>
        </w:rPr>
        <w:t xml:space="preserve">                            </w:t>
      </w:r>
      <w:r w:rsidR="00883E04" w:rsidRPr="00BA6746">
        <w:rPr>
          <w:sz w:val="20"/>
          <w:szCs w:val="20"/>
        </w:rPr>
        <w:t xml:space="preserve">                       </w:t>
      </w:r>
      <w:r w:rsidRPr="00BA6746">
        <w:rPr>
          <w:sz w:val="20"/>
          <w:szCs w:val="20"/>
        </w:rPr>
        <w:t xml:space="preserve"> </w:t>
      </w:r>
      <w:r w:rsidR="00BF1252" w:rsidRPr="00BA6746">
        <w:rPr>
          <w:sz w:val="20"/>
          <w:szCs w:val="20"/>
        </w:rPr>
        <w:t xml:space="preserve">                </w:t>
      </w:r>
      <w:r w:rsidRPr="00BA6746">
        <w:rPr>
          <w:sz w:val="20"/>
          <w:szCs w:val="20"/>
        </w:rPr>
        <w:t>(наименование представительских мероприятий)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_________________________________________________________________________________________________________________________________________________________</w:t>
      </w:r>
      <w:r w:rsidR="00883E04" w:rsidRPr="00BA6746">
        <w:t>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A6746">
        <w:rPr>
          <w:sz w:val="20"/>
          <w:szCs w:val="20"/>
        </w:rPr>
        <w:t xml:space="preserve">                                        </w:t>
      </w:r>
      <w:r w:rsidR="00BF1252" w:rsidRPr="00BA6746">
        <w:rPr>
          <w:sz w:val="20"/>
          <w:szCs w:val="20"/>
        </w:rPr>
        <w:t xml:space="preserve">                          </w:t>
      </w:r>
      <w:r w:rsidRPr="00BA6746">
        <w:rPr>
          <w:sz w:val="20"/>
          <w:szCs w:val="20"/>
        </w:rPr>
        <w:t>(наименование органа местного самоуправления)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по вопросу___________________________________________</w:t>
      </w:r>
      <w:r w:rsidR="00BF1252" w:rsidRPr="00BA6746">
        <w:t>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A6746">
        <w:rPr>
          <w:sz w:val="20"/>
          <w:szCs w:val="20"/>
        </w:rPr>
        <w:t xml:space="preserve">                                                </w:t>
      </w:r>
      <w:r w:rsidR="00BF1252" w:rsidRPr="00BA6746">
        <w:rPr>
          <w:sz w:val="20"/>
          <w:szCs w:val="20"/>
        </w:rPr>
        <w:t xml:space="preserve">               </w:t>
      </w:r>
      <w:r w:rsidRPr="00BA6746">
        <w:rPr>
          <w:sz w:val="20"/>
          <w:szCs w:val="20"/>
        </w:rPr>
        <w:t xml:space="preserve">  (наименование темы мероприятия)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Наименования органов, организаций участников мероприятия:______________________________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Утвердить Программу мероприятия от ______ 20 ___ года (Прилагается) и смету расходов от _______ 20___ года  на  сумму -  ______________ руб. _____ коп.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Выделить из источника финансирования ______________________________________________</w:t>
      </w:r>
      <w:r w:rsidR="00883E04" w:rsidRPr="00BA6746">
        <w:t>_________________________________</w:t>
      </w:r>
      <w:r w:rsidRPr="00BA6746">
        <w:t>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</w:t>
      </w:r>
      <w:r w:rsidR="00BF1252" w:rsidRPr="00BA6746">
        <w:t>_____</w:t>
      </w:r>
      <w:r w:rsidRPr="00BA6746">
        <w:t>________________________, согласно утвержденным Плану мероприятия  и  смете расходов на проведение мероприятия.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Дата проведения: с "___" ____________ 20__ г. по "___" ____________ 20__ г.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Место проведения: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</w:t>
      </w:r>
      <w:r w:rsidR="00BF1252" w:rsidRPr="00BA6746">
        <w:t>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Планируемые к проведению мероприятия с указанием даты, времени и места их проведения:________________________________________________________________________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Приглашенные официальные лица и представители от организаций участников: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____________________________________________________________________________</w:t>
      </w:r>
      <w:r w:rsidR="00883E04" w:rsidRPr="00BA6746">
        <w:t>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  (ФИО, должность, количество)__________________________________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Официальные лица от органов местного самоуправления г. Владикавказ: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  (ФИО, должность, количество)_________________________________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(Иные сведения, связанные со спецификой мероприятий)______________________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Ответственным  за </w:t>
      </w:r>
      <w:r w:rsidRPr="00BA6746">
        <w:rPr>
          <w:color w:val="000000"/>
        </w:rPr>
        <w:t xml:space="preserve">проведение мероприятия, </w:t>
      </w:r>
      <w:r w:rsidRPr="00BA6746">
        <w:t>составление  сметы и заключение  договоров для проведения настоящего мероприятия назначить: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  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         (ФИО)                                 (должность)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Приложение:  1)План мероприятия от ________20___ года;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                         2) Смета расходов от ________ 20__ года  на сумму ____.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Наименование должности руководителя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органа местного самоуправления                   _________________  ( Ф.И.О.)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                                                                                   (подпись)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A266F3" w:rsidRPr="00BA6746" w:rsidRDefault="00A266F3" w:rsidP="00BF1252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Примечание: Данный формат является примерной формой и содержит основные требования. Может быть при необходимости дополнен составителем и иными пунктами, требующими отражения в документе.</w:t>
      </w:r>
      <w:bookmarkStart w:id="21" w:name="Par308"/>
      <w:bookmarkEnd w:id="21"/>
    </w:p>
    <w:p w:rsidR="00883E04" w:rsidRPr="00BA6746" w:rsidRDefault="00883E04">
      <w:pPr>
        <w:spacing w:after="160" w:line="259" w:lineRule="auto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br w:type="page"/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outlineLvl w:val="1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lastRenderedPageBreak/>
        <w:t>Приложение 5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к «Порядку материально-технического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и организационного обеспечения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деятельности органов местного самоуправления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муниципального образования город Владикавказ (Дзауджикау)»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0"/>
          <w:szCs w:val="20"/>
          <w:lang w:eastAsia="en-US"/>
        </w:rPr>
      </w:pPr>
    </w:p>
    <w:p w:rsidR="00A266F3" w:rsidRPr="00BA6746" w:rsidRDefault="00A266F3" w:rsidP="00883E04">
      <w:pPr>
        <w:widowControl w:val="0"/>
        <w:autoSpaceDE w:val="0"/>
        <w:autoSpaceDN w:val="0"/>
        <w:adjustRightInd w:val="0"/>
        <w:ind w:left="5812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«Утверждаю»</w:t>
      </w:r>
    </w:p>
    <w:p w:rsidR="00A266F3" w:rsidRPr="00BA6746" w:rsidRDefault="00A266F3" w:rsidP="00883E04">
      <w:pPr>
        <w:widowControl w:val="0"/>
        <w:autoSpaceDE w:val="0"/>
        <w:autoSpaceDN w:val="0"/>
        <w:adjustRightInd w:val="0"/>
        <w:ind w:left="5812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(наименование органа местного самоуправления,</w:t>
      </w:r>
    </w:p>
    <w:p w:rsidR="00A266F3" w:rsidRPr="00BA6746" w:rsidRDefault="00A266F3" w:rsidP="00883E04">
      <w:pPr>
        <w:widowControl w:val="0"/>
        <w:autoSpaceDE w:val="0"/>
        <w:autoSpaceDN w:val="0"/>
        <w:adjustRightInd w:val="0"/>
        <w:ind w:left="5812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должность руководителя (Ф.И.О.),</w:t>
      </w:r>
    </w:p>
    <w:p w:rsidR="00A266F3" w:rsidRPr="00BA6746" w:rsidRDefault="00A266F3" w:rsidP="00883E04">
      <w:pPr>
        <w:widowControl w:val="0"/>
        <w:autoSpaceDE w:val="0"/>
        <w:autoSpaceDN w:val="0"/>
        <w:adjustRightInd w:val="0"/>
        <w:ind w:left="5812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дата и  номер распоряжения (приказа)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22" w:name="Par317"/>
      <w:bookmarkEnd w:id="22"/>
      <w:r w:rsidRPr="00BA6746">
        <w:rPr>
          <w:b/>
        </w:rPr>
        <w:t>ПРОГРАММА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A6746">
        <w:rPr>
          <w:b/>
        </w:rPr>
        <w:t>проведения  ____________________________________ связанных с организацией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A6746">
        <w:rPr>
          <w:b/>
          <w:sz w:val="20"/>
          <w:szCs w:val="20"/>
        </w:rPr>
        <w:t xml:space="preserve">                                                                    </w:t>
      </w:r>
      <w:r w:rsidRPr="00BA6746">
        <w:rPr>
          <w:sz w:val="20"/>
          <w:szCs w:val="20"/>
        </w:rPr>
        <w:t>(наименование мероприятия)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    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  ________________________________________________________________________________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A6746">
        <w:rPr>
          <w:sz w:val="20"/>
          <w:szCs w:val="20"/>
        </w:rPr>
        <w:t xml:space="preserve">                                      </w:t>
      </w:r>
      <w:r w:rsidR="00BF1252" w:rsidRPr="00BA6746">
        <w:rPr>
          <w:sz w:val="20"/>
          <w:szCs w:val="20"/>
        </w:rPr>
        <w:t xml:space="preserve">            </w:t>
      </w:r>
      <w:r w:rsidRPr="00BA6746">
        <w:rPr>
          <w:sz w:val="20"/>
          <w:szCs w:val="20"/>
        </w:rPr>
        <w:t xml:space="preserve">  (наименование органа местного самоуправления)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A6746">
        <w:rPr>
          <w:sz w:val="20"/>
          <w:szCs w:val="20"/>
        </w:rPr>
        <w:t xml:space="preserve">                                        </w:t>
      </w:r>
      <w:r w:rsidR="00BF1252" w:rsidRPr="00BA6746">
        <w:rPr>
          <w:sz w:val="20"/>
          <w:szCs w:val="20"/>
        </w:rPr>
        <w:t xml:space="preserve">            </w:t>
      </w:r>
      <w:r w:rsidRPr="00BA6746">
        <w:rPr>
          <w:sz w:val="20"/>
          <w:szCs w:val="20"/>
        </w:rPr>
        <w:t xml:space="preserve">          (наименование темы мероприятия)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Цель проведения__________________________________________________________________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Наименования организаций участников______________________________________________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Дата проведения: с "___" ____________ 20__ г. по "___" ____________ 20__ г.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Место проведения: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Приглашенные официальные лица и представители от организаций участников: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  (ФИО, должность, количество)__________________________________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Официальные лица от органов местного самоуправления г. Владикавказ: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  (ФИО, должность, количество)_________________________________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Со стороны органа местного самоуправления г. Владикавказ планируется участие следующих официальных лиц: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  (ФИО, должность, количество)_________________________________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Планируется  также присутствие  других  официальных лиц в кол-ве _____ чел.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Источник финансирования 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Иные сведения, связанные со спецификой мероприятий 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5"/>
        <w:gridCol w:w="3855"/>
        <w:gridCol w:w="1293"/>
        <w:gridCol w:w="1872"/>
        <w:gridCol w:w="1521"/>
      </w:tblGrid>
      <w:tr w:rsidR="00A266F3" w:rsidRPr="00BA6746" w:rsidTr="00883E04">
        <w:trPr>
          <w:tblCellSpacing w:w="5" w:type="nil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N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    планируемые мероприятия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Место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   Дата     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 Время   </w:t>
            </w:r>
          </w:p>
        </w:tc>
      </w:tr>
      <w:tr w:rsidR="00A266F3" w:rsidRPr="00BA6746" w:rsidTr="00883E04">
        <w:trPr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85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A266F3" w:rsidRPr="00BA6746" w:rsidTr="00883E04">
        <w:trPr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85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A266F3" w:rsidRPr="00BA6746" w:rsidTr="00883E04">
        <w:trPr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85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A266F3" w:rsidRPr="00BA6746" w:rsidTr="00883E04">
        <w:trPr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85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A266F3" w:rsidRPr="00BA6746" w:rsidTr="00883E04">
        <w:trPr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85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          Ответственное лицо: ________________/___________/_____________/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                                                                                                             (ФИО)                      (должность)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Примечание: Данный формат является примерной формой и содержит основные требования. Может быть при необходимости дополнен составителем и иными пунктами, требующими отражения в документе.</w:t>
      </w:r>
    </w:p>
    <w:p w:rsidR="00BF1252" w:rsidRPr="00BA6746" w:rsidRDefault="00BF1252">
      <w:pPr>
        <w:spacing w:after="160" w:line="259" w:lineRule="auto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br w:type="page"/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outlineLvl w:val="1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lastRenderedPageBreak/>
        <w:t>Приложение 6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к «Порядку материально-технического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и организационного обеспечения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деятельности органов местного самоуправления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муниципального образования город Владикавказ (Дзауджикау)»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0"/>
          <w:szCs w:val="20"/>
          <w:lang w:eastAsia="en-US"/>
        </w:rPr>
      </w:pP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5812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«Утверждаю»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5812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(наименование органа местного самоуправления,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5812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должность руководителя (Ф.И.О.),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5812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дата и  номер распоряжения (приказа)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A6746">
        <w:rPr>
          <w:b/>
        </w:rPr>
        <w:t>СМЕТА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A6746">
        <w:rPr>
          <w:b/>
        </w:rPr>
        <w:t>представительских расходов на проведение мероприятия и иных расходов, связанных с представительской деятельностью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A6746">
        <w:rPr>
          <w:sz w:val="20"/>
          <w:szCs w:val="20"/>
        </w:rPr>
        <w:t xml:space="preserve">                                                                        (наименование мероприятия)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Место проведения ________________________________________________________________________</w:t>
      </w:r>
      <w:r w:rsidR="00883E04" w:rsidRPr="00BA6746">
        <w:t>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"___" ____________ 20__ г.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Приглашенные официальные лица в кол-ве _______________________________ чел.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Официальные участники со стороны учреждения __________________________ чел.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Источник финансирования ______________________ счет N 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19"/>
        <w:gridCol w:w="4914"/>
        <w:gridCol w:w="3276"/>
      </w:tblGrid>
      <w:tr w:rsidR="00A266F3" w:rsidRPr="00BA6746" w:rsidTr="00883E04">
        <w:trPr>
          <w:trHeight w:val="400"/>
          <w:tblCellSpacing w:w="5" w:type="nil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N  </w:t>
            </w:r>
          </w:p>
        </w:tc>
        <w:tc>
          <w:tcPr>
            <w:tcW w:w="4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            Наименование              </w:t>
            </w: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     представительских расходов       </w:t>
            </w:r>
          </w:p>
        </w:tc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        Суммы представительских  </w:t>
            </w: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       расходов         </w:t>
            </w:r>
          </w:p>
        </w:tc>
      </w:tr>
      <w:tr w:rsidR="00A266F3" w:rsidRPr="00BA6746" w:rsidTr="00883E04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1.  </w:t>
            </w:r>
          </w:p>
        </w:tc>
        <w:tc>
          <w:tcPr>
            <w:tcW w:w="4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266F3" w:rsidRPr="00BA6746" w:rsidTr="00883E04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2.  </w:t>
            </w:r>
          </w:p>
        </w:tc>
        <w:tc>
          <w:tcPr>
            <w:tcW w:w="4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266F3" w:rsidRPr="00BA6746" w:rsidTr="00883E04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3.  </w:t>
            </w:r>
          </w:p>
        </w:tc>
        <w:tc>
          <w:tcPr>
            <w:tcW w:w="4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266F3" w:rsidRPr="00BA6746" w:rsidTr="00883E04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4.  </w:t>
            </w:r>
          </w:p>
        </w:tc>
        <w:tc>
          <w:tcPr>
            <w:tcW w:w="4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266F3" w:rsidRPr="00BA6746" w:rsidTr="00883E04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4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Сумма    расходов    подтверждается    приложением   первичных   документов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в количестве __________ шт.  (список приглашенных лиц и участников мероприятия) 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Подпись </w:t>
      </w:r>
      <w:r w:rsidR="002D2BC2" w:rsidRPr="00BA6746">
        <w:t>руководителя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______________________/________________________/_________________________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      (подпись)                 (ФИО)                  (должность)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2D2BC2" w:rsidRPr="00BA6746" w:rsidRDefault="002D2BC2" w:rsidP="002D2BC2">
      <w:pPr>
        <w:widowControl w:val="0"/>
        <w:autoSpaceDE w:val="0"/>
        <w:autoSpaceDN w:val="0"/>
        <w:adjustRightInd w:val="0"/>
      </w:pPr>
      <w:r w:rsidRPr="00BA6746">
        <w:t>Подпись главного бухгалтера</w:t>
      </w:r>
    </w:p>
    <w:p w:rsidR="002D2BC2" w:rsidRPr="00BA6746" w:rsidRDefault="002D2BC2" w:rsidP="002D2BC2">
      <w:pPr>
        <w:widowControl w:val="0"/>
        <w:autoSpaceDE w:val="0"/>
        <w:autoSpaceDN w:val="0"/>
        <w:adjustRightInd w:val="0"/>
      </w:pPr>
      <w:r w:rsidRPr="00BA6746">
        <w:t>______________________/________________________/_________________________</w:t>
      </w:r>
    </w:p>
    <w:p w:rsidR="002D2BC2" w:rsidRPr="00BA6746" w:rsidRDefault="002D2BC2" w:rsidP="002D2BC2">
      <w:pPr>
        <w:widowControl w:val="0"/>
        <w:autoSpaceDE w:val="0"/>
        <w:autoSpaceDN w:val="0"/>
        <w:adjustRightInd w:val="0"/>
      </w:pPr>
      <w:r w:rsidRPr="00BA6746">
        <w:t xml:space="preserve">      (подпись)                 (ФИО)                  (должность)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D2BC2" w:rsidRPr="00BA6746" w:rsidRDefault="002D2BC2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Примечание: Данный формат является примерной формой и содержит основные требования. Может быть при необходимости дополнен составителем и иными пунктами, требующими отражения в документе.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F1252" w:rsidRPr="00BA6746" w:rsidRDefault="00BF1252">
      <w:pPr>
        <w:spacing w:after="160" w:line="259" w:lineRule="auto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br w:type="page"/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outlineLvl w:val="1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lastRenderedPageBreak/>
        <w:t>Приложение 7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к «Порядку материально-технического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и организационного обеспечения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деятельности органов местного самоуправления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муниципального образования город Владикавказ (Дзауджикау)»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0"/>
          <w:szCs w:val="20"/>
          <w:lang w:eastAsia="en-US"/>
        </w:rPr>
      </w:pPr>
    </w:p>
    <w:p w:rsidR="00883E04" w:rsidRPr="00BA6746" w:rsidRDefault="00883E04" w:rsidP="00BF1252">
      <w:pPr>
        <w:widowControl w:val="0"/>
        <w:autoSpaceDE w:val="0"/>
        <w:autoSpaceDN w:val="0"/>
        <w:adjustRightInd w:val="0"/>
        <w:ind w:left="5103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«Утверждаю»</w:t>
      </w:r>
    </w:p>
    <w:p w:rsidR="00883E04" w:rsidRPr="00BA6746" w:rsidRDefault="00883E04" w:rsidP="00BF1252">
      <w:pPr>
        <w:widowControl w:val="0"/>
        <w:autoSpaceDE w:val="0"/>
        <w:autoSpaceDN w:val="0"/>
        <w:adjustRightInd w:val="0"/>
        <w:ind w:left="5103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(наименование органа местного самоуправления,</w:t>
      </w:r>
    </w:p>
    <w:p w:rsidR="00883E04" w:rsidRPr="00BA6746" w:rsidRDefault="00883E04" w:rsidP="00BF1252">
      <w:pPr>
        <w:widowControl w:val="0"/>
        <w:autoSpaceDE w:val="0"/>
        <w:autoSpaceDN w:val="0"/>
        <w:adjustRightInd w:val="0"/>
        <w:ind w:left="5103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должность руководителя (Ф.И.О.),</w:t>
      </w:r>
    </w:p>
    <w:p w:rsidR="00883E04" w:rsidRPr="00BA6746" w:rsidRDefault="00883E04" w:rsidP="00BF1252">
      <w:pPr>
        <w:widowControl w:val="0"/>
        <w:autoSpaceDE w:val="0"/>
        <w:autoSpaceDN w:val="0"/>
        <w:adjustRightInd w:val="0"/>
        <w:ind w:left="5103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дата и  номер распоряжения (приказа)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23" w:name="Par481"/>
      <w:bookmarkEnd w:id="23"/>
      <w:r w:rsidRPr="00BA6746">
        <w:rPr>
          <w:b/>
        </w:rPr>
        <w:t>ОТЧЕТ</w:t>
      </w:r>
    </w:p>
    <w:p w:rsidR="00A266F3" w:rsidRPr="00BA6746" w:rsidRDefault="00883E04" w:rsidP="00A266F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A6746">
        <w:rPr>
          <w:b/>
        </w:rPr>
        <w:t>№</w:t>
      </w:r>
      <w:r w:rsidR="00A266F3" w:rsidRPr="00BA6746">
        <w:rPr>
          <w:b/>
        </w:rPr>
        <w:t xml:space="preserve"> ____ от </w:t>
      </w:r>
      <w:r w:rsidRPr="00BA6746">
        <w:rPr>
          <w:b/>
        </w:rPr>
        <w:t>«</w:t>
      </w:r>
      <w:r w:rsidR="00A266F3" w:rsidRPr="00BA6746">
        <w:rPr>
          <w:b/>
        </w:rPr>
        <w:t>___</w:t>
      </w:r>
      <w:r w:rsidRPr="00BA6746">
        <w:rPr>
          <w:b/>
        </w:rPr>
        <w:t>»</w:t>
      </w:r>
      <w:r w:rsidR="00A266F3" w:rsidRPr="00BA6746">
        <w:rPr>
          <w:b/>
        </w:rPr>
        <w:t xml:space="preserve"> ____________ 20__ г.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A6746">
        <w:rPr>
          <w:b/>
        </w:rPr>
        <w:t>о произведенных представительских на проведение мероприятия и иных расходах, связанных с представительской деятельностью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                                           (наименование органа местного самоуправления)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В целях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Официальными   представителями  _______________________________________</w:t>
      </w:r>
      <w:r w:rsidR="00883E04" w:rsidRPr="00BA6746">
        <w:t>__</w:t>
      </w:r>
      <w:r w:rsidRPr="00BA6746">
        <w:t xml:space="preserve">__     были  проведены  </w:t>
      </w:r>
      <w:r w:rsidR="002D2BC2" w:rsidRPr="00BA6746">
        <w:t>мероприятия</w:t>
      </w:r>
      <w:r w:rsidRPr="00BA6746">
        <w:t xml:space="preserve">  с  официальными представителями организации: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 в количестве представителей ____ чел.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 в количестве представителей ____ чел.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 в количестве представителей ____ чел.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 в количестве представителей ____ чел.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                     Общая тематика проведенных переговоров: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Со  стороны  ____________________________________________________________  количество  официальных  представителей  составило _____________ чел.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Местом проведения </w:t>
      </w:r>
      <w:r w:rsidR="002D2BC2" w:rsidRPr="00BA6746">
        <w:t>мероприятий</w:t>
      </w:r>
      <w:r w:rsidRPr="00BA6746">
        <w:t xml:space="preserve"> явилось 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Источник финансирования _________________________ счет N 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bookmarkStart w:id="24" w:name="Par510"/>
      <w:bookmarkEnd w:id="24"/>
      <w:r w:rsidRPr="00BA6746">
        <w:rPr>
          <w:rFonts w:eastAsia="Calibri"/>
          <w:lang w:eastAsia="en-US"/>
        </w:rPr>
        <w:t>Фактическая смета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произведенных представительских расходов и иных расходах, связанных с представительской деятельностью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2"/>
        <w:gridCol w:w="2574"/>
        <w:gridCol w:w="1638"/>
        <w:gridCol w:w="2457"/>
        <w:gridCol w:w="1872"/>
      </w:tblGrid>
      <w:tr w:rsidR="00A266F3" w:rsidRPr="00BA6746" w:rsidTr="00883E04">
        <w:trPr>
          <w:trHeight w:val="800"/>
          <w:tblCellSpacing w:w="5" w:type="nil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N  </w:t>
            </w: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1. 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  Вид расхода     </w:t>
            </w: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       2.         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 Сумма    </w:t>
            </w: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   3.     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     Номер       </w:t>
            </w: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подтверждающего  </w:t>
            </w: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   документа     </w:t>
            </w: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      4.         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Примечания  </w:t>
            </w: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    5.      </w:t>
            </w:r>
          </w:p>
        </w:tc>
      </w:tr>
      <w:tr w:rsidR="00A266F3" w:rsidRPr="00BA6746" w:rsidTr="00883E04"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A266F3" w:rsidRPr="00BA6746" w:rsidTr="00883E04"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A266F3" w:rsidRPr="00BA6746" w:rsidTr="00883E04"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A266F3" w:rsidRPr="00BA6746" w:rsidTr="00883E04">
        <w:trPr>
          <w:trHeight w:val="600"/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Всего на сумму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>В приложении __</w:t>
            </w: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подтверждающих     </w:t>
            </w: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документов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Подпись отчетного лица _________________/_________________/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A6746">
        <w:rPr>
          <w:sz w:val="16"/>
          <w:szCs w:val="16"/>
        </w:rPr>
        <w:t xml:space="preserve">                                                            </w:t>
      </w:r>
      <w:r w:rsidR="00883E04" w:rsidRPr="00BA6746">
        <w:rPr>
          <w:sz w:val="16"/>
          <w:szCs w:val="16"/>
        </w:rPr>
        <w:t xml:space="preserve">                 </w:t>
      </w:r>
      <w:r w:rsidRPr="00BA6746">
        <w:rPr>
          <w:sz w:val="16"/>
          <w:szCs w:val="16"/>
        </w:rPr>
        <w:t xml:space="preserve"> (подпись)                 (ФИО)                  (должность)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Примечание: Данный формат является примерной формой и содержит основные требования. Может быть при необходимости дополнен составителем и иными пунктами, требующими отражения в документе.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0"/>
          <w:szCs w:val="20"/>
          <w:lang w:eastAsia="en-US"/>
        </w:rPr>
      </w:pPr>
      <w:bookmarkStart w:id="25" w:name="Par413"/>
      <w:bookmarkEnd w:id="25"/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outlineLvl w:val="1"/>
        <w:rPr>
          <w:rFonts w:eastAsia="Calibri"/>
          <w:i/>
          <w:sz w:val="20"/>
          <w:szCs w:val="20"/>
          <w:lang w:eastAsia="en-US"/>
        </w:rPr>
      </w:pPr>
      <w:bookmarkStart w:id="26" w:name="Par422"/>
      <w:bookmarkEnd w:id="26"/>
      <w:r w:rsidRPr="00BA6746">
        <w:rPr>
          <w:rFonts w:eastAsia="Calibri"/>
          <w:i/>
          <w:sz w:val="20"/>
          <w:szCs w:val="20"/>
          <w:lang w:eastAsia="en-US"/>
        </w:rPr>
        <w:t>Приложение 8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к «Порядку материально-технического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и организационного обеспечения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деятельности органов местного самоуправления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муниципального образования город Владикавказ (Дзауджикау)»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0"/>
          <w:szCs w:val="20"/>
          <w:lang w:eastAsia="en-US"/>
        </w:rPr>
      </w:pPr>
    </w:p>
    <w:p w:rsidR="00883E04" w:rsidRPr="00BA6746" w:rsidRDefault="00883E04" w:rsidP="00BF1252">
      <w:pPr>
        <w:widowControl w:val="0"/>
        <w:autoSpaceDE w:val="0"/>
        <w:autoSpaceDN w:val="0"/>
        <w:adjustRightInd w:val="0"/>
        <w:ind w:left="5245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«Утверждаю»</w:t>
      </w:r>
    </w:p>
    <w:p w:rsidR="00883E04" w:rsidRPr="00BA6746" w:rsidRDefault="00883E04" w:rsidP="00BF1252">
      <w:pPr>
        <w:widowControl w:val="0"/>
        <w:autoSpaceDE w:val="0"/>
        <w:autoSpaceDN w:val="0"/>
        <w:adjustRightInd w:val="0"/>
        <w:ind w:left="5245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(наименование органа местного самоуправления,</w:t>
      </w:r>
    </w:p>
    <w:p w:rsidR="00883E04" w:rsidRPr="00BA6746" w:rsidRDefault="00883E04" w:rsidP="00BF1252">
      <w:pPr>
        <w:widowControl w:val="0"/>
        <w:autoSpaceDE w:val="0"/>
        <w:autoSpaceDN w:val="0"/>
        <w:adjustRightInd w:val="0"/>
        <w:ind w:left="5245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должность руководителя (Ф.И.О.),</w:t>
      </w:r>
    </w:p>
    <w:p w:rsidR="00883E04" w:rsidRPr="00BA6746" w:rsidRDefault="00883E04" w:rsidP="00BF1252">
      <w:pPr>
        <w:widowControl w:val="0"/>
        <w:autoSpaceDE w:val="0"/>
        <w:autoSpaceDN w:val="0"/>
        <w:adjustRightInd w:val="0"/>
        <w:ind w:left="5245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дата и  номер распоряжения (приказа)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A6746">
        <w:rPr>
          <w:b/>
        </w:rPr>
        <w:t>АКТ № 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A6746">
        <w:rPr>
          <w:b/>
        </w:rPr>
        <w:t>на списание представительских и иных расходов и иных расходах, связанных с представительской деятельностью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Комиссия в составе: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Председатель комиссии   _______________________________________________________________________________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Члены комиссии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_______________________________________________________________________________   _______________________________________________________________________________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_______________________________________________________________________________   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Назначенная  приказом (распоряжением) N ______ от "___" ____________ 20__ г.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произвела проверку документов, представленных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                                                                           (ФИО уполномоченного лица)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В  результате   ознакомления  с   предоставленными   документами   комиссия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установила, что на проведение представительских мероприятий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было израсходовано: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19"/>
        <w:gridCol w:w="4446"/>
        <w:gridCol w:w="3744"/>
      </w:tblGrid>
      <w:tr w:rsidR="00A266F3" w:rsidRPr="00BA6746" w:rsidTr="00883E04">
        <w:trPr>
          <w:tblCellSpacing w:w="5" w:type="nil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N  </w:t>
            </w:r>
          </w:p>
        </w:tc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        Состав расходов           </w:t>
            </w:r>
          </w:p>
        </w:tc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На сумму ____ руб. ____ коп. </w:t>
            </w:r>
          </w:p>
        </w:tc>
      </w:tr>
      <w:tr w:rsidR="00A266F3" w:rsidRPr="00BA6746" w:rsidTr="00883E04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1.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266F3" w:rsidRPr="00BA6746" w:rsidTr="00883E04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2.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266F3" w:rsidRPr="00BA6746" w:rsidTr="00883E04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3.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266F3" w:rsidRPr="00BA6746" w:rsidTr="00883E04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Заключение комиссии: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1. Признать представительские расходы в размере _________ руб. _______ коп.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2. Списать  с данного  отчетного  лица  представительские расходы в размере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 руб. ________ коп. с отнесением на себестоимость услуг в пределах,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установленных законодательством норм.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3. Признать  представительскими  расходы  на  оплату  услуг  переводчика  в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размере ________ руб. ________ коп.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4. Списать на себестоимость услуг вышеприведенные представительские расходы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в размере ________ руб. ________ коп.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Подписи членов комиссии: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______________________/________________________/___________________________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      (подпись)                 (ФИО)                  (должность)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______________________/________________________/___________________________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      (подпись)                 (ФИО)                  (должность)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266F3" w:rsidRPr="00A266F3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Примечание: Данный формат является примерной формой и содержит основные требования. Может быть при необходимости дополнен составителем и иными пунктами, требующими отражения в документе.</w:t>
      </w:r>
    </w:p>
    <w:p w:rsidR="00DF4B49" w:rsidRDefault="00DF4B49" w:rsidP="002D2BC2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DF4B49" w:rsidRDefault="00DF4B49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DF4B49" w:rsidRDefault="00DF4B49" w:rsidP="00DF4B49">
      <w:pPr>
        <w:widowControl w:val="0"/>
        <w:autoSpaceDE w:val="0"/>
        <w:autoSpaceDN w:val="0"/>
        <w:adjustRightInd w:val="0"/>
        <w:ind w:left="5670"/>
        <w:jc w:val="center"/>
        <w:rPr>
          <w:rFonts w:eastAsiaTheme="minorHAnsi"/>
          <w:bCs/>
          <w:i/>
          <w:sz w:val="20"/>
          <w:szCs w:val="20"/>
          <w:lang w:eastAsia="en-US"/>
        </w:rPr>
      </w:pPr>
      <w:r w:rsidRPr="00DF4B49">
        <w:rPr>
          <w:rFonts w:eastAsiaTheme="minorHAnsi"/>
          <w:bCs/>
          <w:i/>
          <w:sz w:val="20"/>
          <w:szCs w:val="20"/>
          <w:highlight w:val="yellow"/>
          <w:lang w:eastAsia="en-US"/>
        </w:rPr>
        <w:lastRenderedPageBreak/>
        <w:t>Приложение 9</w:t>
      </w:r>
      <w:r w:rsidRPr="00DF4B49">
        <w:rPr>
          <w:rFonts w:eastAsiaTheme="minorHAnsi"/>
          <w:bCs/>
          <w:i/>
          <w:sz w:val="20"/>
          <w:szCs w:val="20"/>
          <w:highlight w:val="yellow"/>
          <w:lang w:eastAsia="en-US"/>
        </w:rPr>
        <w:br/>
        <w:t>к «</w:t>
      </w:r>
      <w:hyperlink w:anchor="sub_10000" w:history="1">
        <w:r w:rsidRPr="00DF4B49">
          <w:rPr>
            <w:rFonts w:eastAsiaTheme="minorHAnsi"/>
            <w:i/>
            <w:sz w:val="20"/>
            <w:szCs w:val="20"/>
            <w:highlight w:val="yellow"/>
            <w:lang w:eastAsia="en-US"/>
          </w:rPr>
          <w:t>Порядку</w:t>
        </w:r>
      </w:hyperlink>
      <w:r w:rsidRPr="0027200B">
        <w:rPr>
          <w:rFonts w:eastAsiaTheme="minorHAnsi"/>
          <w:i/>
          <w:sz w:val="20"/>
          <w:szCs w:val="20"/>
          <w:highlight w:val="yellow"/>
          <w:lang w:eastAsia="en-US"/>
        </w:rPr>
        <w:t xml:space="preserve"> </w:t>
      </w:r>
      <w:r w:rsidRPr="00DF4B49">
        <w:rPr>
          <w:rFonts w:eastAsiaTheme="minorHAnsi"/>
          <w:bCs/>
          <w:i/>
          <w:sz w:val="20"/>
          <w:szCs w:val="20"/>
          <w:highlight w:val="yellow"/>
          <w:lang w:eastAsia="en-US"/>
        </w:rPr>
        <w:t>материально-технического</w:t>
      </w:r>
      <w:r w:rsidRPr="0027200B">
        <w:rPr>
          <w:rFonts w:eastAsiaTheme="minorHAnsi"/>
          <w:bCs/>
          <w:i/>
          <w:sz w:val="20"/>
          <w:szCs w:val="20"/>
          <w:highlight w:val="yellow"/>
          <w:lang w:eastAsia="en-US"/>
        </w:rPr>
        <w:t xml:space="preserve"> </w:t>
      </w:r>
      <w:r w:rsidRPr="00DF4B49">
        <w:rPr>
          <w:rFonts w:eastAsiaTheme="minorHAnsi"/>
          <w:bCs/>
          <w:i/>
          <w:sz w:val="20"/>
          <w:szCs w:val="20"/>
          <w:highlight w:val="yellow"/>
          <w:lang w:eastAsia="en-US"/>
        </w:rPr>
        <w:t>и организационного обеспечения</w:t>
      </w:r>
      <w:r w:rsidRPr="0027200B">
        <w:rPr>
          <w:rFonts w:eastAsiaTheme="minorHAnsi"/>
          <w:bCs/>
          <w:i/>
          <w:sz w:val="20"/>
          <w:szCs w:val="20"/>
          <w:highlight w:val="yellow"/>
          <w:lang w:eastAsia="en-US"/>
        </w:rPr>
        <w:t xml:space="preserve"> </w:t>
      </w:r>
      <w:r w:rsidRPr="00DF4B49">
        <w:rPr>
          <w:rFonts w:eastAsiaTheme="minorHAnsi"/>
          <w:bCs/>
          <w:i/>
          <w:sz w:val="20"/>
          <w:szCs w:val="20"/>
          <w:highlight w:val="yellow"/>
          <w:lang w:eastAsia="en-US"/>
        </w:rPr>
        <w:t>деятельности органов местного самоуправления</w:t>
      </w:r>
      <w:r w:rsidRPr="0027200B">
        <w:rPr>
          <w:rFonts w:eastAsiaTheme="minorHAnsi"/>
          <w:bCs/>
          <w:i/>
          <w:sz w:val="20"/>
          <w:szCs w:val="20"/>
          <w:highlight w:val="yellow"/>
          <w:lang w:eastAsia="en-US"/>
        </w:rPr>
        <w:t xml:space="preserve"> </w:t>
      </w:r>
      <w:r w:rsidRPr="00DF4B49">
        <w:rPr>
          <w:rFonts w:eastAsiaTheme="minorHAnsi"/>
          <w:bCs/>
          <w:i/>
          <w:sz w:val="20"/>
          <w:szCs w:val="20"/>
          <w:highlight w:val="yellow"/>
          <w:lang w:eastAsia="en-US"/>
        </w:rPr>
        <w:t>муниципального образования город Владикавказ (Дзауджикау)»</w:t>
      </w:r>
    </w:p>
    <w:p w:rsidR="0027200B" w:rsidRPr="00DF4B49" w:rsidRDefault="0027200B" w:rsidP="0027200B">
      <w:pPr>
        <w:widowControl w:val="0"/>
        <w:autoSpaceDE w:val="0"/>
        <w:autoSpaceDN w:val="0"/>
        <w:adjustRightInd w:val="0"/>
        <w:ind w:left="540"/>
        <w:jc w:val="both"/>
        <w:rPr>
          <w:rFonts w:eastAsia="Calibri"/>
          <w:color w:val="FF0000"/>
          <w:lang w:eastAsia="en-US"/>
        </w:rPr>
      </w:pPr>
      <w:r w:rsidRPr="00DF4B49">
        <w:rPr>
          <w:rFonts w:eastAsia="Calibri"/>
          <w:i/>
          <w:color w:val="FF0000"/>
          <w:highlight w:val="yellow"/>
          <w:lang w:eastAsia="en-US"/>
        </w:rPr>
        <w:t>(в редакции решения Собрания представителей г.Владикавказ от 9 апреля 2021 года №19/18)</w:t>
      </w:r>
    </w:p>
    <w:p w:rsidR="00DF4B49" w:rsidRPr="00DF4B49" w:rsidRDefault="00DF4B49" w:rsidP="00DF4B49">
      <w:pPr>
        <w:widowControl w:val="0"/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DF4B49" w:rsidRPr="00DF4B49" w:rsidRDefault="00DF4B49" w:rsidP="00DF4B49">
      <w:pPr>
        <w:widowControl w:val="0"/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DF4B49" w:rsidRPr="00DF4B49" w:rsidRDefault="00DF4B49" w:rsidP="00DF4B49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F4B49">
        <w:rPr>
          <w:rFonts w:eastAsiaTheme="minorHAnsi"/>
          <w:b/>
          <w:bCs/>
          <w:sz w:val="28"/>
          <w:szCs w:val="28"/>
          <w:lang w:eastAsia="en-US"/>
        </w:rPr>
        <w:t xml:space="preserve">Нормы материально-технического обеспечения мероприятий </w:t>
      </w:r>
    </w:p>
    <w:p w:rsidR="00DF4B49" w:rsidRPr="00DF4B49" w:rsidRDefault="00DF4B49" w:rsidP="00DF4B49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F4B49">
        <w:rPr>
          <w:rFonts w:eastAsiaTheme="minorHAnsi"/>
          <w:b/>
          <w:bCs/>
          <w:sz w:val="28"/>
          <w:szCs w:val="28"/>
          <w:lang w:eastAsia="en-US"/>
        </w:rPr>
        <w:t>органов местного самоуправления</w:t>
      </w:r>
    </w:p>
    <w:p w:rsidR="00DF4B49" w:rsidRPr="00DF4B49" w:rsidRDefault="00DF4B49" w:rsidP="00DF4B49">
      <w:pPr>
        <w:widowControl w:val="0"/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4"/>
        <w:gridCol w:w="6741"/>
        <w:gridCol w:w="2543"/>
      </w:tblGrid>
      <w:tr w:rsidR="00DF4B49" w:rsidRPr="00DF4B49" w:rsidTr="00485172">
        <w:tc>
          <w:tcPr>
            <w:tcW w:w="484" w:type="dxa"/>
          </w:tcPr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DF4B49">
              <w:rPr>
                <w:rFonts w:eastAsiaTheme="minorHAnsi"/>
                <w:b/>
                <w:lang w:eastAsia="en-US"/>
              </w:rPr>
              <w:t>№</w:t>
            </w:r>
          </w:p>
        </w:tc>
        <w:tc>
          <w:tcPr>
            <w:tcW w:w="6741" w:type="dxa"/>
          </w:tcPr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DF4B49">
              <w:rPr>
                <w:rFonts w:eastAsiaTheme="minorHAnsi"/>
                <w:b/>
                <w:lang w:eastAsia="en-US"/>
              </w:rPr>
              <w:t>Наименование показателей</w:t>
            </w: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543" w:type="dxa"/>
          </w:tcPr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DF4B49">
              <w:rPr>
                <w:rFonts w:eastAsiaTheme="minorHAnsi"/>
                <w:b/>
                <w:lang w:eastAsia="en-US"/>
              </w:rPr>
              <w:t>Действующая норма в руб.</w:t>
            </w:r>
          </w:p>
        </w:tc>
      </w:tr>
      <w:tr w:rsidR="00DF4B49" w:rsidRPr="00DF4B49" w:rsidTr="00485172">
        <w:tc>
          <w:tcPr>
            <w:tcW w:w="484" w:type="dxa"/>
          </w:tcPr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6741" w:type="dxa"/>
          </w:tcPr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Приобретение (изготовление) сувениров, памятных подарков (на одно мероприятие, делегацию):</w:t>
            </w: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-на праздничные, юбилейные и другие знаменательные даты, чествование юбиляров, заслуженных людей;</w:t>
            </w: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-в случае официального визита (приема) для представителя принимаемой (принимающей) стороны, в том числе иностранного государства.</w:t>
            </w:r>
          </w:p>
        </w:tc>
        <w:tc>
          <w:tcPr>
            <w:tcW w:w="2543" w:type="dxa"/>
          </w:tcPr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до 100 000,0</w:t>
            </w:r>
          </w:p>
        </w:tc>
      </w:tr>
      <w:tr w:rsidR="00DF4B49" w:rsidRPr="00DF4B49" w:rsidTr="00485172">
        <w:tc>
          <w:tcPr>
            <w:tcW w:w="484" w:type="dxa"/>
          </w:tcPr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6741" w:type="dxa"/>
          </w:tcPr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Приобретение (изготовление) цветов:</w:t>
            </w: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- на праздничные, юбилейные и другие знаменательные даты для физического лица (на одно лицо);</w:t>
            </w: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- на праздничные, юбилейные и другие знаменательные даты для юридического лица (на одно лицо).</w:t>
            </w: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Приобретение цветов, венков для возложения в памятные даты (на одно мероприятие).</w:t>
            </w: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Приобретение цветов, венков на различные траурные мероприятия (на одно мероприятие).</w:t>
            </w:r>
          </w:p>
        </w:tc>
        <w:tc>
          <w:tcPr>
            <w:tcW w:w="2543" w:type="dxa"/>
          </w:tcPr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до 2 500,0</w:t>
            </w: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до 5 000,0</w:t>
            </w: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до 15 000,0</w:t>
            </w: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до 10 000,0</w:t>
            </w:r>
          </w:p>
        </w:tc>
      </w:tr>
      <w:tr w:rsidR="00DF4B49" w:rsidRPr="00DF4B49" w:rsidTr="00485172">
        <w:tc>
          <w:tcPr>
            <w:tcW w:w="484" w:type="dxa"/>
          </w:tcPr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6741" w:type="dxa"/>
          </w:tcPr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Приобретение бланков почетных грамот, благодарственного письма, благодарности, поздравительного адреса на одного человека.</w:t>
            </w:r>
          </w:p>
        </w:tc>
        <w:tc>
          <w:tcPr>
            <w:tcW w:w="2543" w:type="dxa"/>
          </w:tcPr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до 1 500,0</w:t>
            </w:r>
          </w:p>
        </w:tc>
      </w:tr>
      <w:tr w:rsidR="00DF4B49" w:rsidRPr="00DF4B49" w:rsidTr="00485172">
        <w:tc>
          <w:tcPr>
            <w:tcW w:w="484" w:type="dxa"/>
          </w:tcPr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6741" w:type="dxa"/>
          </w:tcPr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Приобретение книг, альбомов, буклетов и другой аналогичной полиграфической продукции о Республике Северная Осетия – Алания, городе Владикавказ в качестве подарков за одну единицу.</w:t>
            </w:r>
          </w:p>
        </w:tc>
        <w:tc>
          <w:tcPr>
            <w:tcW w:w="2543" w:type="dxa"/>
          </w:tcPr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до 7 000,0</w:t>
            </w:r>
          </w:p>
        </w:tc>
      </w:tr>
    </w:tbl>
    <w:p w:rsidR="0054048F" w:rsidRPr="002D2BC2" w:rsidRDefault="0054048F" w:rsidP="002D2BC2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sectPr w:rsidR="0054048F" w:rsidRPr="002D2BC2" w:rsidSect="00883E04">
      <w:pgSz w:w="11906" w:h="16838"/>
      <w:pgMar w:top="426" w:right="84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324" w:rsidRDefault="004F7324" w:rsidP="008E0945">
      <w:r>
        <w:separator/>
      </w:r>
    </w:p>
  </w:endnote>
  <w:endnote w:type="continuationSeparator" w:id="0">
    <w:p w:rsidR="004F7324" w:rsidRDefault="004F7324" w:rsidP="008E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324" w:rsidRDefault="004F7324" w:rsidP="008E0945">
      <w:r>
        <w:separator/>
      </w:r>
    </w:p>
  </w:footnote>
  <w:footnote w:type="continuationSeparator" w:id="0">
    <w:p w:rsidR="004F7324" w:rsidRDefault="004F7324" w:rsidP="008E0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.5pt;height:17.25pt;visibility:visible;mso-wrap-style:square" o:bullet="t">
        <v:imagedata r:id="rId1" o:title=""/>
      </v:shape>
    </w:pict>
  </w:numPicBullet>
  <w:abstractNum w:abstractNumId="0" w15:restartNumberingAfterBreak="0">
    <w:nsid w:val="404E28C8"/>
    <w:multiLevelType w:val="multilevel"/>
    <w:tmpl w:val="59C43EB6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50C60424"/>
    <w:multiLevelType w:val="hybridMultilevel"/>
    <w:tmpl w:val="09602B8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0F"/>
    <w:rsid w:val="0000672E"/>
    <w:rsid w:val="0003788D"/>
    <w:rsid w:val="00060B56"/>
    <w:rsid w:val="00070BC8"/>
    <w:rsid w:val="000D74EA"/>
    <w:rsid w:val="000F3138"/>
    <w:rsid w:val="000F536D"/>
    <w:rsid w:val="000F6A4E"/>
    <w:rsid w:val="00111687"/>
    <w:rsid w:val="00172BCE"/>
    <w:rsid w:val="00187E75"/>
    <w:rsid w:val="001A05B4"/>
    <w:rsid w:val="001A1D4E"/>
    <w:rsid w:val="001B01F5"/>
    <w:rsid w:val="001B4C32"/>
    <w:rsid w:val="001D099C"/>
    <w:rsid w:val="001D79B4"/>
    <w:rsid w:val="001F595B"/>
    <w:rsid w:val="00201417"/>
    <w:rsid w:val="002029C7"/>
    <w:rsid w:val="0022237E"/>
    <w:rsid w:val="00222EBD"/>
    <w:rsid w:val="002233CA"/>
    <w:rsid w:val="00250BA2"/>
    <w:rsid w:val="0027200B"/>
    <w:rsid w:val="002805A5"/>
    <w:rsid w:val="00280CB9"/>
    <w:rsid w:val="00282DF7"/>
    <w:rsid w:val="00294C12"/>
    <w:rsid w:val="002A0BC5"/>
    <w:rsid w:val="002C6ECA"/>
    <w:rsid w:val="002D2BC2"/>
    <w:rsid w:val="002E37E2"/>
    <w:rsid w:val="002E73B5"/>
    <w:rsid w:val="003017FE"/>
    <w:rsid w:val="00304B56"/>
    <w:rsid w:val="00304D7E"/>
    <w:rsid w:val="00313CFD"/>
    <w:rsid w:val="003242F4"/>
    <w:rsid w:val="003340BD"/>
    <w:rsid w:val="00341D10"/>
    <w:rsid w:val="00345691"/>
    <w:rsid w:val="00371998"/>
    <w:rsid w:val="003C7474"/>
    <w:rsid w:val="00432CAD"/>
    <w:rsid w:val="00444B89"/>
    <w:rsid w:val="00445E8E"/>
    <w:rsid w:val="00454B81"/>
    <w:rsid w:val="00456300"/>
    <w:rsid w:val="004766D4"/>
    <w:rsid w:val="004809B0"/>
    <w:rsid w:val="00485172"/>
    <w:rsid w:val="00491050"/>
    <w:rsid w:val="004A08D5"/>
    <w:rsid w:val="004C2D1B"/>
    <w:rsid w:val="004D374C"/>
    <w:rsid w:val="004E1177"/>
    <w:rsid w:val="004F7324"/>
    <w:rsid w:val="005052B6"/>
    <w:rsid w:val="00515346"/>
    <w:rsid w:val="00520A67"/>
    <w:rsid w:val="0052251A"/>
    <w:rsid w:val="0052520D"/>
    <w:rsid w:val="005370D0"/>
    <w:rsid w:val="0054048F"/>
    <w:rsid w:val="005613BA"/>
    <w:rsid w:val="00587191"/>
    <w:rsid w:val="005A14A2"/>
    <w:rsid w:val="005E4340"/>
    <w:rsid w:val="005E45E0"/>
    <w:rsid w:val="005E6568"/>
    <w:rsid w:val="005E665A"/>
    <w:rsid w:val="005F07A4"/>
    <w:rsid w:val="00603B0C"/>
    <w:rsid w:val="00607399"/>
    <w:rsid w:val="006159B3"/>
    <w:rsid w:val="00637333"/>
    <w:rsid w:val="00646D35"/>
    <w:rsid w:val="00652D29"/>
    <w:rsid w:val="00653496"/>
    <w:rsid w:val="00653796"/>
    <w:rsid w:val="00682AD2"/>
    <w:rsid w:val="00690F45"/>
    <w:rsid w:val="006A01DA"/>
    <w:rsid w:val="006A339C"/>
    <w:rsid w:val="006A61FE"/>
    <w:rsid w:val="006B492E"/>
    <w:rsid w:val="006C1C1B"/>
    <w:rsid w:val="006C38FF"/>
    <w:rsid w:val="006F008B"/>
    <w:rsid w:val="00705675"/>
    <w:rsid w:val="00717489"/>
    <w:rsid w:val="00717A0A"/>
    <w:rsid w:val="00742B30"/>
    <w:rsid w:val="00756752"/>
    <w:rsid w:val="007654BE"/>
    <w:rsid w:val="00772836"/>
    <w:rsid w:val="00782B1C"/>
    <w:rsid w:val="007A21DD"/>
    <w:rsid w:val="007A376F"/>
    <w:rsid w:val="007B7C5F"/>
    <w:rsid w:val="007C1612"/>
    <w:rsid w:val="007D0F53"/>
    <w:rsid w:val="007D319F"/>
    <w:rsid w:val="007E75D3"/>
    <w:rsid w:val="007F6AC9"/>
    <w:rsid w:val="00822620"/>
    <w:rsid w:val="00825AF6"/>
    <w:rsid w:val="008327A9"/>
    <w:rsid w:val="00842F24"/>
    <w:rsid w:val="0085791D"/>
    <w:rsid w:val="00867B33"/>
    <w:rsid w:val="00883E04"/>
    <w:rsid w:val="008A5D13"/>
    <w:rsid w:val="008C1A70"/>
    <w:rsid w:val="008E0945"/>
    <w:rsid w:val="008F3A2D"/>
    <w:rsid w:val="009015E6"/>
    <w:rsid w:val="0091275F"/>
    <w:rsid w:val="009160F3"/>
    <w:rsid w:val="00917D05"/>
    <w:rsid w:val="0096555F"/>
    <w:rsid w:val="009679D4"/>
    <w:rsid w:val="0098413E"/>
    <w:rsid w:val="009917D8"/>
    <w:rsid w:val="009C3D24"/>
    <w:rsid w:val="009D28D7"/>
    <w:rsid w:val="00A266F3"/>
    <w:rsid w:val="00A3424C"/>
    <w:rsid w:val="00A741B9"/>
    <w:rsid w:val="00A87F6F"/>
    <w:rsid w:val="00A92EEA"/>
    <w:rsid w:val="00AB6991"/>
    <w:rsid w:val="00AF1823"/>
    <w:rsid w:val="00B01BBF"/>
    <w:rsid w:val="00B060F7"/>
    <w:rsid w:val="00B176B6"/>
    <w:rsid w:val="00B33F96"/>
    <w:rsid w:val="00B35785"/>
    <w:rsid w:val="00B774A4"/>
    <w:rsid w:val="00B848BD"/>
    <w:rsid w:val="00BA6746"/>
    <w:rsid w:val="00BA6A84"/>
    <w:rsid w:val="00BC1D0F"/>
    <w:rsid w:val="00BD6583"/>
    <w:rsid w:val="00BF1252"/>
    <w:rsid w:val="00C156B2"/>
    <w:rsid w:val="00C27C3B"/>
    <w:rsid w:val="00C33D93"/>
    <w:rsid w:val="00C559FC"/>
    <w:rsid w:val="00C6250D"/>
    <w:rsid w:val="00CA0C5D"/>
    <w:rsid w:val="00CC4B0A"/>
    <w:rsid w:val="00CE2088"/>
    <w:rsid w:val="00CE3348"/>
    <w:rsid w:val="00CE708B"/>
    <w:rsid w:val="00D154FE"/>
    <w:rsid w:val="00D53CC8"/>
    <w:rsid w:val="00DB2DD0"/>
    <w:rsid w:val="00DF4B49"/>
    <w:rsid w:val="00E04815"/>
    <w:rsid w:val="00E704A6"/>
    <w:rsid w:val="00EA228A"/>
    <w:rsid w:val="00EF47C2"/>
    <w:rsid w:val="00F063FD"/>
    <w:rsid w:val="00F154D7"/>
    <w:rsid w:val="00F249EF"/>
    <w:rsid w:val="00F54183"/>
    <w:rsid w:val="00F63643"/>
    <w:rsid w:val="00F67C78"/>
    <w:rsid w:val="00F723DB"/>
    <w:rsid w:val="00F73440"/>
    <w:rsid w:val="00FA4A1F"/>
    <w:rsid w:val="00FB02AF"/>
    <w:rsid w:val="00FB1B2C"/>
    <w:rsid w:val="00FB3334"/>
    <w:rsid w:val="00FE41D0"/>
    <w:rsid w:val="00FF276E"/>
    <w:rsid w:val="00FF424A"/>
    <w:rsid w:val="00F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stroke endarrow="block" weight="1pt"/>
    </o:shapedefaults>
    <o:shapelayout v:ext="edit">
      <o:idmap v:ext="edit" data="1"/>
    </o:shapelayout>
  </w:shapeDefaults>
  <w:decimalSymbol w:val=","/>
  <w:listSeparator w:val=";"/>
  <w15:docId w15:val="{48F1EAB6-990E-4FDE-B2C7-77713A47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25AF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225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251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5F07A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5F07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E09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09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E09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09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83E04"/>
    <w:pPr>
      <w:ind w:left="720"/>
      <w:contextualSpacing/>
    </w:pPr>
  </w:style>
  <w:style w:type="paragraph" w:customStyle="1" w:styleId="ConsPlusNonformat">
    <w:name w:val="ConsPlusNonformat"/>
    <w:uiPriority w:val="99"/>
    <w:rsid w:val="002D2B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39"/>
    <w:rsid w:val="00DF4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17476535676E74D50F35B700FF0EDE83C1F2172549F83C67BF4C4AE9V67CH" TargetMode="External"/><Relationship Id="rId13" Type="http://schemas.openxmlformats.org/officeDocument/2006/relationships/hyperlink" Target="consultantplus://offline/ref=5AE72FF759FE94EB9866C5D663E1FEEA7EC4756A37E82BFC038473A2A634AC97M4vC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AE72FF759FE94EB9866DBDB758DA2E67FCB236E3AE526AE5EDB28FFF1M3vD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AE72FF759FE94EB9866C5D663E1FEEA7EC4756A37E82BFC038473A2A634AC97M4v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AE72FF759FE94EB9866C5D663E1FEEA7EC4756A37E82BFC038473A2A634AC974CEA1EB307414A54B16BDFMFvE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217476535676E74D50F35B700FF0EDE83C0FC1E2F46F83C67BF4C4AE9V67CH" TargetMode="External"/><Relationship Id="rId10" Type="http://schemas.openxmlformats.org/officeDocument/2006/relationships/hyperlink" Target="consultantplus://offline/ref=5AE72FF759FE94EB9866DBDB758DA2E67FC9286236EA26AE5EDB28FFF13DA6C00BA547F1434C4F56MBv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17476535676E74D50F35B700FF0EDE83C3F8182A41F83C67BF4C4AE96CEBC027962AE8D2E517B0VA76H" TargetMode="External"/><Relationship Id="rId14" Type="http://schemas.openxmlformats.org/officeDocument/2006/relationships/hyperlink" Target="consultantplus://offline/ref=5AE72FF759FE94EB9866DBDB758DA2E67FCD296432EC26AE5EDB28FFF1M3vD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3934D-7454-4460-A207-9C2FAC6F1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7682</Words>
  <Characters>43790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Месирова</dc:creator>
  <cp:lastModifiedBy>Валерия Джигкаева</cp:lastModifiedBy>
  <cp:revision>4</cp:revision>
  <cp:lastPrinted>2015-06-02T07:48:00Z</cp:lastPrinted>
  <dcterms:created xsi:type="dcterms:W3CDTF">2024-08-06T12:20:00Z</dcterms:created>
  <dcterms:modified xsi:type="dcterms:W3CDTF">2024-08-07T07:23:00Z</dcterms:modified>
</cp:coreProperties>
</file>